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5F" w:rsidRPr="008A1729" w:rsidRDefault="008A1729"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14577</wp:posOffset>
            </wp:positionH>
            <wp:positionV relativeFrom="paragraph">
              <wp:posOffset>2954</wp:posOffset>
            </wp:positionV>
            <wp:extent cx="9251122" cy="6175513"/>
            <wp:effectExtent l="19050" t="0" r="7178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122" cy="617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9C4" w:rsidRPr="008A1729" w:rsidRDefault="008A1729">
      <w:pPr>
        <w:sectPr w:rsidR="002D09C4" w:rsidRPr="008A1729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14577</wp:posOffset>
            </wp:positionH>
            <wp:positionV relativeFrom="paragraph">
              <wp:posOffset>2954</wp:posOffset>
            </wp:positionV>
            <wp:extent cx="9251122" cy="6255026"/>
            <wp:effectExtent l="19050" t="0" r="7178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122" cy="6255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75F" w:rsidRDefault="00DA0F7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-477990</wp:posOffset>
            </wp:positionH>
            <wp:positionV relativeFrom="paragraph">
              <wp:posOffset>287075</wp:posOffset>
            </wp:positionV>
            <wp:extent cx="6328742" cy="8415131"/>
            <wp:effectExtent l="1905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742" cy="841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9C4" w:rsidRPr="002D09C4">
        <w:rPr>
          <w:noProof/>
          <w:lang w:eastAsia="ru-RU"/>
        </w:rPr>
        <w:t xml:space="preserve"> </w:t>
      </w:r>
    </w:p>
    <w:p w:rsidR="008A1729" w:rsidRDefault="008A1729">
      <w:pPr>
        <w:rPr>
          <w:noProof/>
          <w:lang w:eastAsia="ru-RU"/>
        </w:rPr>
      </w:pPr>
    </w:p>
    <w:p w:rsidR="008A1729" w:rsidRDefault="008A1729">
      <w:pPr>
        <w:rPr>
          <w:noProof/>
          <w:lang w:eastAsia="ru-RU"/>
        </w:rPr>
      </w:pPr>
    </w:p>
    <w:p w:rsidR="008A1729" w:rsidRDefault="008A1729">
      <w:pPr>
        <w:rPr>
          <w:noProof/>
          <w:lang w:eastAsia="ru-RU"/>
        </w:rPr>
      </w:pPr>
    </w:p>
    <w:p w:rsidR="008A1729" w:rsidRPr="004F20B4" w:rsidRDefault="008A1729"/>
    <w:p w:rsidR="008D275F" w:rsidRDefault="00AF0CF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168275</wp:posOffset>
                </wp:positionV>
                <wp:extent cx="3106420" cy="294005"/>
                <wp:effectExtent l="13335" t="6985" r="1397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686" w:rsidRPr="008D275F" w:rsidRDefault="00865686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1.75pt;margin-top:13.25pt;width:244.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" strokecolor="white [3212]">
                <v:textbox>
                  <w:txbxContent>
                    <w:p w:rsidR="00865686" w:rsidRPr="008D275F" w:rsidRDefault="00865686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170180</wp:posOffset>
                </wp:positionV>
                <wp:extent cx="1466850" cy="292100"/>
                <wp:effectExtent l="10795" t="8890" r="8255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686" w:rsidRPr="008D275F" w:rsidRDefault="00865686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24В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2.55pt;margin-top:13.4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" strokecolor="white [3212]">
                <v:textbox>
                  <w:txbxContent>
                    <w:p w:rsidR="00865686" w:rsidRPr="008D275F" w:rsidRDefault="00865686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24В</w:t>
                      </w:r>
                    </w:p>
                  </w:txbxContent>
                </v:textbox>
              </v:shape>
            </w:pict>
          </mc:Fallback>
        </mc:AlternateContent>
      </w:r>
    </w:p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p w:rsidR="00DA0F78" w:rsidRDefault="00DA0F78"/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750"/>
      </w:tblGrid>
      <w:tr w:rsidR="004F20B4" w:rsidTr="005C092C">
        <w:tc>
          <w:tcPr>
            <w:tcW w:w="4962" w:type="dxa"/>
          </w:tcPr>
          <w:p w:rsidR="004F20B4" w:rsidRPr="00101C2D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101C2D" w:rsidRPr="005C092C">
              <w:rPr>
                <w:rFonts w:ascii="Arial" w:hAnsi="Arial" w:cs="Arial"/>
                <w:sz w:val="18"/>
              </w:rPr>
              <w:t>9.1 Настройки</w:t>
            </w:r>
          </w:p>
        </w:tc>
      </w:tr>
      <w:tr w:rsidR="004F20B4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4F20B4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8A78E2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9.5 Рекомендации по скашиванию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</w:t>
            </w:r>
            <w:r w:rsidR="00F31A41">
              <w:rPr>
                <w:rFonts w:ascii="Arial" w:hAnsi="Arial" w:cs="Arial"/>
                <w:sz w:val="18"/>
              </w:rPr>
              <w:t>Ручная регулировка длины режущей лески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101C2D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</w:t>
            </w:r>
            <w:r w:rsidR="0048113B">
              <w:rPr>
                <w:rFonts w:ascii="Arial" w:hAnsi="Arial" w:cs="Arial"/>
                <w:sz w:val="18"/>
              </w:rPr>
              <w:t xml:space="preserve"> режущей</w:t>
            </w:r>
            <w:r w:rsidRPr="005C092C">
              <w:rPr>
                <w:rFonts w:ascii="Arial" w:hAnsi="Arial" w:cs="Arial"/>
                <w:sz w:val="18"/>
              </w:rPr>
              <w:t xml:space="preserve"> лески</w:t>
            </w:r>
          </w:p>
          <w:p w:rsidR="00F31A41" w:rsidRDefault="00F31A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9.8 Нож-</w:t>
            </w:r>
            <w:proofErr w:type="spellStart"/>
            <w:r>
              <w:rPr>
                <w:rFonts w:ascii="Arial" w:hAnsi="Arial" w:cs="Arial"/>
                <w:sz w:val="18"/>
              </w:rPr>
              <w:t>отсекатель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для лески</w:t>
            </w:r>
          </w:p>
          <w:p w:rsidR="00F31A41" w:rsidRDefault="00F31A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9.9 Регулировка длины лески во время работы </w:t>
            </w:r>
          </w:p>
          <w:p w:rsidR="00F31A41" w:rsidRDefault="00F31A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9.10 Переход на режим подравнивания</w:t>
            </w:r>
          </w:p>
          <w:p w:rsidR="00F31A41" w:rsidRPr="005C092C" w:rsidRDefault="00F31A4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9.11 Функция поворота режущей головки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10. Техническое обслуживание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10.4 Замена режущей лески </w:t>
            </w:r>
          </w:p>
        </w:tc>
      </w:tr>
      <w:tr w:rsidR="00F31A41" w:rsidRPr="00101C2D" w:rsidTr="005C092C">
        <w:tc>
          <w:tcPr>
            <w:tcW w:w="4962" w:type="dxa"/>
          </w:tcPr>
          <w:p w:rsidR="00F31A41" w:rsidRPr="005C092C" w:rsidRDefault="00F31A41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11.2 Хранение устройства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356779" w:rsidRDefault="00F31A41" w:rsidP="00F16E7D">
            <w:pPr>
              <w:pStyle w:val="aa"/>
              <w:numPr>
                <w:ilvl w:val="1"/>
                <w:numId w:val="2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Соединение силового блока с </w:t>
            </w:r>
            <w:proofErr w:type="spellStart"/>
            <w:r>
              <w:rPr>
                <w:rFonts w:ascii="Arial" w:hAnsi="Arial" w:cs="Arial"/>
                <w:sz w:val="18"/>
              </w:rPr>
              <w:t>триммерной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головкой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 w:rsidP="00F16E7D">
            <w:pPr>
              <w:pStyle w:val="aa"/>
              <w:numPr>
                <w:ilvl w:val="1"/>
                <w:numId w:val="23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аккумуляторного источника</w:t>
            </w:r>
          </w:p>
          <w:p w:rsidR="00F31A41" w:rsidRPr="005C092C" w:rsidRDefault="00F31A41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:rsidR="00F31A41" w:rsidRPr="005C092C" w:rsidRDefault="00F31A41" w:rsidP="004929E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1A41" w:rsidRPr="00F343CE" w:rsidTr="005C092C">
        <w:tc>
          <w:tcPr>
            <w:tcW w:w="4962" w:type="dxa"/>
          </w:tcPr>
          <w:p w:rsidR="00F31A41" w:rsidRPr="005C092C" w:rsidRDefault="00F31A41" w:rsidP="00F16E7D">
            <w:pPr>
              <w:pStyle w:val="aa"/>
              <w:numPr>
                <w:ilvl w:val="1"/>
                <w:numId w:val="23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Извлечение аккумуляторного источника</w:t>
            </w:r>
          </w:p>
          <w:p w:rsidR="00F31A41" w:rsidRPr="005C092C" w:rsidRDefault="00F31A41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:rsidR="00F31A41" w:rsidRPr="005C092C" w:rsidRDefault="00F31A41" w:rsidP="00F31A41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16E7D">
            <w:pPr>
              <w:pStyle w:val="aa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Эксплуатация </w:t>
            </w:r>
          </w:p>
        </w:tc>
        <w:tc>
          <w:tcPr>
            <w:tcW w:w="4820" w:type="dxa"/>
          </w:tcPr>
          <w:p w:rsidR="004F20B4" w:rsidRPr="005C092C" w:rsidRDefault="00101C2D" w:rsidP="00F31A41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</w:p>
        </w:tc>
      </w:tr>
    </w:tbl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5C092C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lastRenderedPageBreak/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4C61F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0"/>
                <w:szCs w:val="24"/>
              </w:rPr>
            </w:pPr>
            <w:bookmarkStart w:id="4" w:name="_Toc535848110"/>
            <w:bookmarkStart w:id="5" w:name="_Toc535848439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Данное устройство используется для </w:t>
            </w:r>
            <w:proofErr w:type="gramStart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>обрезки  травы</w:t>
            </w:r>
            <w:proofErr w:type="gramEnd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, невысоких сорняков и прочей мягкой растительности на уровне почвы.  Лезвие ножа в процессе работы должно </w:t>
            </w:r>
            <w:proofErr w:type="gramStart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>двигаться  практически</w:t>
            </w:r>
            <w:proofErr w:type="gramEnd"/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 параллельно поверхности, на которой проводится покос.</w:t>
            </w:r>
            <w:bookmarkEnd w:id="4"/>
            <w:bookmarkEnd w:id="5"/>
          </w:p>
          <w:p w:rsidR="00266211" w:rsidRPr="004C61F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4"/>
                <w:szCs w:val="24"/>
              </w:rPr>
            </w:pPr>
          </w:p>
          <w:p w:rsidR="00266211" w:rsidRPr="004C61F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r w:rsidRPr="004C61F3">
              <w:rPr>
                <w:rFonts w:ascii="Arial" w:eastAsia="Batang" w:hAnsi="Arial" w:cs="Arial"/>
                <w:color w:val="000000"/>
                <w:sz w:val="20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4C61F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</w:t>
            </w:r>
            <w:bookmarkEnd w:id="8"/>
            <w:bookmarkEnd w:id="9"/>
            <w:r w:rsidR="00DA10A6">
              <w:rPr>
                <w:rFonts w:ascii="Arial" w:eastAsia="Batang" w:hAnsi="Arial" w:cs="Arial"/>
                <w:i/>
                <w:sz w:val="20"/>
                <w:szCs w:val="24"/>
              </w:rPr>
              <w:t>6.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4C61F3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2"/>
            <w:bookmarkEnd w:id="13"/>
            <w:r w:rsidR="004C61F3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 w:rsidR="004C61F3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 w:rsidR="004C61F3">
              <w:rPr>
                <w:rFonts w:ascii="Arial" w:eastAsia="Batang" w:hAnsi="Arial" w:cs="Arial"/>
                <w:sz w:val="20"/>
                <w:szCs w:val="24"/>
              </w:rPr>
              <w:t>Дополнительная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proofErr w:type="gramStart"/>
            <w:r w:rsidR="004C61F3">
              <w:rPr>
                <w:rFonts w:ascii="Arial" w:eastAsia="Batang" w:hAnsi="Arial" w:cs="Arial"/>
                <w:sz w:val="20"/>
                <w:szCs w:val="24"/>
              </w:rPr>
              <w:t>Верхняя  ос</w:t>
            </w:r>
            <w:r w:rsidR="004929ED">
              <w:rPr>
                <w:rFonts w:ascii="Arial" w:eastAsia="Batang" w:hAnsi="Arial" w:cs="Arial"/>
                <w:sz w:val="20"/>
                <w:szCs w:val="24"/>
              </w:rPr>
              <w:t>ь</w:t>
            </w:r>
            <w:proofErr w:type="gramEnd"/>
            <w:r w:rsidR="004C61F3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 w:rsidR="004C61F3">
              <w:rPr>
                <w:rFonts w:ascii="Arial" w:eastAsia="Batang" w:hAnsi="Arial" w:cs="Arial"/>
                <w:sz w:val="20"/>
                <w:szCs w:val="24"/>
              </w:rPr>
              <w:t>Соединительная муфта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proofErr w:type="gramStart"/>
            <w:r w:rsidR="004C61F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Нижняя  ос</w:t>
            </w:r>
            <w:r w:rsidR="004929E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ь</w:t>
            </w:r>
            <w:proofErr w:type="gramEnd"/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 w:rsidR="0049384D" w:rsidRPr="004041AF">
              <w:rPr>
                <w:rFonts w:ascii="Arial" w:eastAsia="Batang" w:hAnsi="Arial" w:cs="Arial"/>
                <w:sz w:val="20"/>
                <w:szCs w:val="24"/>
              </w:rPr>
              <w:t>Защитный кожух</w:t>
            </w:r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6"/>
            <w:bookmarkEnd w:id="27"/>
            <w:proofErr w:type="gramStart"/>
            <w:r w:rsidR="004C61F3" w:rsidRPr="004041AF">
              <w:rPr>
                <w:rFonts w:ascii="Arial" w:eastAsia="Batang" w:hAnsi="Arial" w:cs="Arial"/>
                <w:sz w:val="18"/>
                <w:szCs w:val="18"/>
              </w:rPr>
              <w:t>Р</w:t>
            </w:r>
            <w:r w:rsidR="00923922" w:rsidRPr="004041AF">
              <w:rPr>
                <w:rFonts w:ascii="Arial" w:eastAsia="Batang" w:hAnsi="Arial" w:cs="Arial"/>
                <w:sz w:val="18"/>
                <w:szCs w:val="18"/>
              </w:rPr>
              <w:t xml:space="preserve">ычаг </w:t>
            </w:r>
            <w:r w:rsidR="00D01A3B" w:rsidRPr="004041AF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proofErr w:type="spellStart"/>
            <w:r w:rsidR="00D01A3B" w:rsidRPr="004041AF">
              <w:rPr>
                <w:rFonts w:ascii="Arial" w:eastAsia="Batang" w:hAnsi="Arial" w:cs="Arial"/>
                <w:sz w:val="18"/>
                <w:szCs w:val="18"/>
              </w:rPr>
              <w:t>триммерной</w:t>
            </w:r>
            <w:proofErr w:type="spellEnd"/>
            <w:proofErr w:type="gramEnd"/>
            <w:r w:rsidR="00D01A3B" w:rsidRPr="004041AF">
              <w:rPr>
                <w:rFonts w:ascii="Arial" w:eastAsia="Batang" w:hAnsi="Arial" w:cs="Arial"/>
                <w:sz w:val="18"/>
                <w:szCs w:val="18"/>
              </w:rPr>
              <w:t xml:space="preserve"> головки</w:t>
            </w:r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10 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>Нож-</w:t>
            </w:r>
            <w:proofErr w:type="spellStart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>отсекатель</w:t>
            </w:r>
            <w:proofErr w:type="spellEnd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для лески</w:t>
            </w:r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proofErr w:type="spellStart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>Триммерная</w:t>
            </w:r>
            <w:proofErr w:type="spellEnd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(режущая) головка</w:t>
            </w:r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12 </w:t>
            </w:r>
            <w:bookmarkEnd w:id="28"/>
            <w:bookmarkEnd w:id="29"/>
            <w:proofErr w:type="gramStart"/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>Р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>егулятор</w:t>
            </w:r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  <w:proofErr w:type="gramEnd"/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proofErr w:type="spellStart"/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>триммерной</w:t>
            </w:r>
            <w:proofErr w:type="spellEnd"/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AE6BD5" w:rsidRPr="004041AF">
              <w:rPr>
                <w:rFonts w:ascii="Arial" w:eastAsia="Batang" w:hAnsi="Arial" w:cs="Arial"/>
                <w:sz w:val="20"/>
                <w:szCs w:val="24"/>
              </w:rPr>
              <w:t xml:space="preserve"> головки</w:t>
            </w:r>
          </w:p>
          <w:p w:rsidR="00266211" w:rsidRPr="004041AF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13 </w:t>
            </w:r>
            <w:bookmarkEnd w:id="30"/>
            <w:bookmarkEnd w:id="31"/>
            <w:proofErr w:type="gramStart"/>
            <w:r w:rsidR="00B32E00" w:rsidRPr="004041AF">
              <w:rPr>
                <w:rFonts w:ascii="Arial" w:eastAsia="Batang" w:hAnsi="Arial" w:cs="Arial"/>
                <w:sz w:val="20"/>
                <w:szCs w:val="24"/>
              </w:rPr>
              <w:t>Р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егулятор  </w:t>
            </w:r>
            <w:r w:rsidR="00B32E00" w:rsidRPr="004041AF">
              <w:rPr>
                <w:rFonts w:ascii="Arial" w:eastAsia="Batang" w:hAnsi="Arial" w:cs="Arial"/>
                <w:sz w:val="20"/>
                <w:szCs w:val="24"/>
              </w:rPr>
              <w:t>угла</w:t>
            </w:r>
            <w:proofErr w:type="gramEnd"/>
            <w:r w:rsidR="00B32E00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AE6BD5" w:rsidRPr="004041AF">
              <w:rPr>
                <w:rFonts w:ascii="Arial" w:eastAsia="Batang" w:hAnsi="Arial" w:cs="Arial"/>
                <w:sz w:val="20"/>
                <w:szCs w:val="24"/>
              </w:rPr>
              <w:t>наклона</w:t>
            </w:r>
            <w:r w:rsidR="00B32E00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proofErr w:type="spellStart"/>
            <w:r w:rsidR="00E346D3" w:rsidRPr="004041AF">
              <w:rPr>
                <w:rFonts w:ascii="Arial" w:eastAsia="Batang" w:hAnsi="Arial" w:cs="Arial"/>
                <w:sz w:val="20"/>
                <w:szCs w:val="24"/>
              </w:rPr>
              <w:t>триммерной</w:t>
            </w:r>
            <w:proofErr w:type="spellEnd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головки</w:t>
            </w:r>
          </w:p>
          <w:p w:rsidR="00266211" w:rsidRPr="004041AF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 w:rsidRPr="004041AF"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DA10A6" w:rsidRPr="004041AF">
              <w:rPr>
                <w:rFonts w:ascii="Arial" w:eastAsia="Batang" w:hAnsi="Arial" w:cs="Arial"/>
                <w:sz w:val="20"/>
                <w:szCs w:val="24"/>
              </w:rPr>
              <w:t>Кнопка переключения на режим подравнивания</w:t>
            </w:r>
          </w:p>
          <w:p w:rsidR="00266211" w:rsidRPr="004041AF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 w:rsidRPr="004041AF"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>Кнопка фиксации аккумулятора</w:t>
            </w:r>
          </w:p>
          <w:p w:rsidR="00EC5811" w:rsidRPr="004041AF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Крышка </w:t>
            </w:r>
            <w:r w:rsidR="004929ED" w:rsidRPr="004041AF">
              <w:rPr>
                <w:rFonts w:ascii="Arial" w:eastAsia="Batang" w:hAnsi="Arial" w:cs="Arial"/>
                <w:sz w:val="20"/>
                <w:szCs w:val="24"/>
              </w:rPr>
              <w:t>катушки</w:t>
            </w:r>
          </w:p>
          <w:p w:rsidR="003912B2" w:rsidRPr="004041AF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4929ED" w:rsidRPr="004041AF">
              <w:rPr>
                <w:rFonts w:ascii="Arial" w:eastAsia="Batang" w:hAnsi="Arial" w:cs="Arial"/>
                <w:sz w:val="20"/>
                <w:szCs w:val="24"/>
              </w:rPr>
              <w:t>Катушка</w:t>
            </w:r>
          </w:p>
          <w:p w:rsidR="003912B2" w:rsidRPr="004041AF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Корпус </w:t>
            </w:r>
            <w:r w:rsidR="004929ED" w:rsidRPr="004041AF">
              <w:rPr>
                <w:rFonts w:ascii="Arial" w:eastAsia="Batang" w:hAnsi="Arial" w:cs="Arial"/>
                <w:sz w:val="20"/>
                <w:szCs w:val="24"/>
              </w:rPr>
              <w:t>катушки</w:t>
            </w:r>
          </w:p>
          <w:p w:rsidR="003912B2" w:rsidRPr="004041AF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4C61F3" w:rsidRPr="004041AF">
              <w:rPr>
                <w:rFonts w:ascii="Arial" w:eastAsia="Batang" w:hAnsi="Arial" w:cs="Arial"/>
                <w:sz w:val="20"/>
                <w:szCs w:val="24"/>
              </w:rPr>
              <w:t xml:space="preserve"> Выпускные пазы для режущей лески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DA10A6" w:rsidRPr="004041AF">
              <w:rPr>
                <w:rFonts w:ascii="Arial" w:eastAsia="Batang" w:hAnsi="Arial" w:cs="Arial"/>
                <w:sz w:val="20"/>
                <w:szCs w:val="24"/>
              </w:rPr>
              <w:t xml:space="preserve"> Выпускное отверстие </w:t>
            </w:r>
            <w:r w:rsidR="00DA10A6">
              <w:rPr>
                <w:rFonts w:ascii="Arial" w:eastAsia="Batang" w:hAnsi="Arial" w:cs="Arial"/>
                <w:sz w:val="20"/>
                <w:szCs w:val="24"/>
              </w:rPr>
              <w:t>для режущей лески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DA10A6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</w:t>
            </w:r>
            <w:r w:rsidR="004929ED">
              <w:rPr>
                <w:rFonts w:ascii="Arial" w:eastAsia="Batang" w:hAnsi="Arial" w:cs="Arial"/>
                <w:sz w:val="20"/>
                <w:szCs w:val="24"/>
              </w:rPr>
              <w:t xml:space="preserve"> катушки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:rsidR="00DA10A6" w:rsidRPr="00DA10A6" w:rsidRDefault="00DA10A6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DA10A6" w:rsidRPr="003A51E3" w:rsidRDefault="00DA10A6" w:rsidP="00DA10A6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DA10A6" w:rsidRPr="00C26604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DA10A6" w:rsidRPr="00DA10A6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8"/>
                <w:szCs w:val="24"/>
              </w:rPr>
            </w:pPr>
            <w:r w:rsidRPr="00DA10A6">
              <w:rPr>
                <w:rFonts w:ascii="Arial" w:eastAsia="Batang" w:hAnsi="Arial" w:cs="Arial"/>
                <w:sz w:val="20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DA10A6">
              <w:rPr>
                <w:rFonts w:ascii="Arial" w:eastAsia="Batang" w:hAnsi="Arial" w:cs="Arial"/>
                <w:sz w:val="18"/>
                <w:szCs w:val="24"/>
              </w:rPr>
              <w:t>.</w:t>
            </w:r>
          </w:p>
          <w:p w:rsidR="00DA10A6" w:rsidRPr="00DA10A6" w:rsidRDefault="00DA10A6" w:rsidP="00DA10A6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DA10A6" w:rsidRPr="003A51E3" w:rsidRDefault="00DA10A6" w:rsidP="00DA10A6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DA10A6" w:rsidRPr="003A51E3" w:rsidRDefault="00DA10A6" w:rsidP="00DA10A6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:rsidR="00DA10A6" w:rsidRPr="00DA10A6" w:rsidRDefault="00DA10A6" w:rsidP="00DA10A6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 w:val="12"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70"/>
            </w:tblGrid>
            <w:tr w:rsidR="00DA10A6" w:rsidRPr="00AD6D84" w:rsidTr="004929ED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DA10A6" w:rsidRPr="00AD6D84" w:rsidRDefault="00DA10A6" w:rsidP="004929ED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14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DA10A6" w:rsidRPr="002E2AFB" w:rsidTr="004929ED">
              <w:tc>
                <w:tcPr>
                  <w:tcW w:w="4970" w:type="dxa"/>
                  <w:shd w:val="clear" w:color="auto" w:fill="auto"/>
                </w:tcPr>
                <w:p w:rsidR="00DA10A6" w:rsidRPr="002E2AFB" w:rsidRDefault="00DA10A6" w:rsidP="004929ED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по  эксплуатации</w:t>
                  </w:r>
                  <w:proofErr w:type="gramEnd"/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  <w:r w:rsidRPr="00DA10A6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В случае </w:t>
                  </w:r>
                  <w:proofErr w:type="gramStart"/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несоблюдения  данных</w:t>
                  </w:r>
                  <w:proofErr w:type="gramEnd"/>
                  <w:r w:rsidRPr="00DA10A6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:rsidR="00DA10A6" w:rsidRPr="00266211" w:rsidRDefault="00DA10A6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</w:tc>
        <w:tc>
          <w:tcPr>
            <w:tcW w:w="5103" w:type="dxa"/>
          </w:tcPr>
          <w:p w:rsidR="00C26604" w:rsidRPr="00DA10A6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Сохраните </w:t>
            </w:r>
            <w:proofErr w:type="gramStart"/>
            <w:r w:rsidR="004929ED" w:rsidRPr="004041AF">
              <w:rPr>
                <w:rFonts w:ascii="Arial" w:eastAsia="Batang" w:hAnsi="Arial" w:cs="Arial"/>
                <w:sz w:val="20"/>
                <w:szCs w:val="24"/>
              </w:rPr>
              <w:t xml:space="preserve">данные </w:t>
            </w:r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 инструкции</w:t>
            </w:r>
            <w:proofErr w:type="gramEnd"/>
            <w:r w:rsidRPr="004041AF">
              <w:rPr>
                <w:rFonts w:ascii="Arial" w:eastAsia="Batang" w:hAnsi="Arial" w:cs="Arial"/>
                <w:sz w:val="20"/>
                <w:szCs w:val="24"/>
              </w:rPr>
              <w:t xml:space="preserve"> по технике безопасности для дальнейшего </w:t>
            </w:r>
            <w:r w:rsidRPr="00DA10A6">
              <w:rPr>
                <w:rFonts w:ascii="Arial" w:eastAsia="Batang" w:hAnsi="Arial" w:cs="Arial"/>
                <w:sz w:val="20"/>
                <w:szCs w:val="24"/>
              </w:rPr>
              <w:t>использования.</w:t>
            </w:r>
          </w:p>
          <w:p w:rsidR="00C26604" w:rsidRPr="00DA10A6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8"/>
                <w:szCs w:val="24"/>
              </w:rPr>
            </w:pPr>
          </w:p>
          <w:p w:rsidR="00C26604" w:rsidRPr="00DA10A6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  <w:r w:rsidRPr="00DA10A6">
              <w:rPr>
                <w:rFonts w:ascii="Arial" w:eastAsia="Batang" w:hAnsi="Arial" w:cs="Arial"/>
                <w:sz w:val="20"/>
                <w:szCs w:val="24"/>
              </w:rPr>
              <w:t>Понятие «устройство» в инструкциях по технике безопасности обозначает Ваше устройство с питанием от аккумулятора (без шнура питания).</w:t>
            </w: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6" w:name="_Toc535848146"/>
            <w:bookmarkStart w:id="37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6"/>
            <w:bookmarkEnd w:id="37"/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8" w:name="_Toc535848147"/>
            <w:bookmarkStart w:id="39" w:name="_Toc535848476"/>
            <w:r w:rsidRPr="003A51E3">
              <w:rPr>
                <w:rFonts w:ascii="Arial" w:eastAsia="Batang" w:hAnsi="Arial" w:cs="Arial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3A51E3">
              <w:rPr>
                <w:rFonts w:ascii="Arial" w:eastAsia="Batang" w:hAnsi="Arial" w:cs="Arial"/>
              </w:rPr>
              <w:t>необходимых  опыта</w:t>
            </w:r>
            <w:proofErr w:type="gramEnd"/>
            <w:r w:rsidRPr="003A51E3">
              <w:rPr>
                <w:rFonts w:ascii="Arial" w:eastAsia="Batang" w:hAnsi="Arial" w:cs="Arial"/>
              </w:rPr>
              <w:t xml:space="preserve"> и знаний, а также лицами, не ознакомленными с руководством по эксплуатации устройства.</w:t>
            </w:r>
            <w:bookmarkEnd w:id="38"/>
            <w:bookmarkEnd w:id="39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:rsidR="00D3561D" w:rsidRPr="003A51E3" w:rsidRDefault="00D3561D" w:rsidP="00DA10A6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0" w:name="_Toc535848149"/>
            <w:bookmarkStart w:id="41" w:name="_Toc535848478"/>
          </w:p>
          <w:p w:rsidR="00D3561D" w:rsidRPr="002A42A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0"/>
            <w:bookmarkEnd w:id="41"/>
          </w:p>
          <w:p w:rsidR="002A42A3" w:rsidRDefault="002A42A3" w:rsidP="002A42A3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</w:p>
          <w:p w:rsidR="002A42A3" w:rsidRPr="00D3561D" w:rsidRDefault="002A42A3" w:rsidP="002A42A3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3.2      ПОДГОТОВКА </w:t>
            </w:r>
          </w:p>
          <w:p w:rsidR="002A42A3" w:rsidRPr="00D3561D" w:rsidRDefault="002A42A3" w:rsidP="002A42A3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2A42A3" w:rsidRPr="002A42A3" w:rsidRDefault="002A42A3" w:rsidP="002A42A3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проверьте </w:t>
            </w:r>
            <w:r w:rsidR="004929ED" w:rsidRPr="004041AF">
              <w:rPr>
                <w:rFonts w:ascii="Arial" w:eastAsia="SimSun" w:hAnsi="Arial" w:cs="Arial"/>
                <w:sz w:val="22"/>
                <w:szCs w:val="24"/>
              </w:rPr>
              <w:t>аккумулятор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 на предмет наличия повреждений или следов износа. В случае </w:t>
            </w:r>
            <w:r w:rsidR="004929ED" w:rsidRPr="004041AF">
              <w:rPr>
                <w:rFonts w:ascii="Arial" w:eastAsia="SimSun" w:hAnsi="Arial" w:cs="Arial"/>
                <w:sz w:val="22"/>
                <w:szCs w:val="24"/>
              </w:rPr>
              <w:t>обнару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 xml:space="preserve">жения 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>поврежден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>ий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  <w:proofErr w:type="gramStart"/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 xml:space="preserve">аккумулятора 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 в</w:t>
            </w:r>
            <w:proofErr w:type="gramEnd"/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 процессе использования, немедленно остановите устройство и извлеките 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>аккумулятор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>. Не используйте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 xml:space="preserve"> устройство </w:t>
            </w:r>
            <w:proofErr w:type="gramStart"/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>если :</w:t>
            </w:r>
            <w:proofErr w:type="gramEnd"/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</w:tc>
      </w:tr>
    </w:tbl>
    <w:p w:rsidR="00EC5811" w:rsidRPr="00266211" w:rsidRDefault="00EC5811"/>
    <w:p w:rsidR="00101C2D" w:rsidRPr="00266211" w:rsidRDefault="00101C2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  <w:gridCol w:w="4959"/>
      </w:tblGrid>
      <w:tr w:rsidR="00D3561D" w:rsidTr="005C092C">
        <w:tc>
          <w:tcPr>
            <w:tcW w:w="5388" w:type="dxa"/>
          </w:tcPr>
          <w:p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2" w:name="_Toc535848151"/>
            <w:bookmarkStart w:id="43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lastRenderedPageBreak/>
              <w:t xml:space="preserve">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  <w:r w:rsidR="00FD5923">
              <w:rPr>
                <w:rFonts w:ascii="Arial" w:eastAsia="SimSun" w:hAnsi="Arial" w:cs="Arial"/>
                <w:sz w:val="22"/>
                <w:szCs w:val="24"/>
              </w:rPr>
              <w:t>аккумулятор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2"/>
            <w:bookmarkEnd w:id="43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4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>необходимо проверить его исходную комплектацию, наличие и сохранность   защитн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>ого</w:t>
            </w:r>
            <w:r w:rsidRPr="004041AF">
              <w:rPr>
                <w:rFonts w:ascii="Arial" w:eastAsia="SimSun" w:hAnsi="Arial" w:cs="Arial"/>
                <w:sz w:val="22"/>
                <w:szCs w:val="24"/>
              </w:rPr>
              <w:t xml:space="preserve"> кожух</w:t>
            </w:r>
            <w:r w:rsidR="00FD5923" w:rsidRPr="004041AF">
              <w:rPr>
                <w:rFonts w:ascii="Arial" w:eastAsia="SimSun" w:hAnsi="Arial" w:cs="Arial"/>
                <w:sz w:val="22"/>
                <w:szCs w:val="24"/>
              </w:rPr>
              <w:t>а</w:t>
            </w:r>
            <w:bookmarkEnd w:id="44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Не используйте электрооборудование во время прохождения дождя, </w:t>
            </w:r>
            <w:proofErr w:type="gramStart"/>
            <w:r w:rsidRPr="00D3561D">
              <w:rPr>
                <w:rFonts w:ascii="Arial" w:eastAsia="SimSun" w:hAnsi="Arial" w:cs="Arial"/>
                <w:sz w:val="22"/>
                <w:szCs w:val="20"/>
              </w:rPr>
              <w:t>грозы,  при</w:t>
            </w:r>
            <w:proofErr w:type="gramEnd"/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появлении молний.</w:t>
            </w:r>
          </w:p>
          <w:p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:rsid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2A42A3" w:rsidRPr="00D3561D" w:rsidRDefault="002A42A3" w:rsidP="002A42A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</w:p>
          <w:p w:rsidR="002A42A3" w:rsidRPr="004041AF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Никогда не пользуйтесь устройством с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поврежденными или отсутствующим защитным </w:t>
            </w:r>
            <w:proofErr w:type="gramStart"/>
            <w:r w:rsidRPr="004041AF">
              <w:rPr>
                <w:rFonts w:ascii="Arial" w:eastAsia="SimSun" w:hAnsi="Arial" w:cs="Arial"/>
                <w:sz w:val="22"/>
                <w:szCs w:val="20"/>
              </w:rPr>
              <w:t>кожух</w:t>
            </w:r>
            <w:r w:rsidR="00FD5923" w:rsidRPr="004041AF">
              <w:rPr>
                <w:rFonts w:ascii="Arial" w:eastAsia="SimSun" w:hAnsi="Arial" w:cs="Arial"/>
                <w:sz w:val="22"/>
                <w:szCs w:val="20"/>
              </w:rPr>
              <w:t>ом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.</w:t>
            </w:r>
            <w:proofErr w:type="gramEnd"/>
          </w:p>
          <w:p w:rsidR="002A42A3" w:rsidRPr="004041AF" w:rsidRDefault="002A42A3" w:rsidP="002A42A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</w:p>
          <w:p w:rsidR="002A42A3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</w:t>
            </w:r>
            <w:r w:rsidR="00FD5923" w:rsidRPr="004041AF">
              <w:rPr>
                <w:rFonts w:ascii="Arial" w:eastAsia="SimSun" w:hAnsi="Arial" w:cs="Arial"/>
                <w:sz w:val="22"/>
                <w:szCs w:val="20"/>
              </w:rPr>
              <w:t xml:space="preserve">ваши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руки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и ноги находятся на достаточном удалении от режущих элементов устройства. </w:t>
            </w:r>
          </w:p>
          <w:p w:rsidR="002A42A3" w:rsidRDefault="002A42A3" w:rsidP="002A42A3">
            <w:pPr>
              <w:pStyle w:val="aa"/>
              <w:rPr>
                <w:rFonts w:ascii="Arial" w:eastAsia="SimSun" w:hAnsi="Arial" w:cs="Arial"/>
                <w:szCs w:val="20"/>
              </w:rPr>
            </w:pPr>
          </w:p>
          <w:p w:rsidR="00D3561D" w:rsidRPr="002A42A3" w:rsidRDefault="002A42A3" w:rsidP="002A42A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2A42A3">
              <w:rPr>
                <w:rFonts w:ascii="Arial" w:eastAsia="SimSun" w:hAnsi="Arial" w:cs="Arial"/>
                <w:sz w:val="22"/>
                <w:szCs w:val="20"/>
              </w:rPr>
              <w:t xml:space="preserve">Всегда </w:t>
            </w:r>
            <w:r w:rsidR="00FD5923">
              <w:rPr>
                <w:rFonts w:ascii="Arial" w:eastAsia="SimSun" w:hAnsi="Arial" w:cs="Arial"/>
                <w:sz w:val="22"/>
                <w:szCs w:val="20"/>
              </w:rPr>
              <w:t>от</w:t>
            </w:r>
            <w:r w:rsidRPr="002A42A3">
              <w:rPr>
                <w:rFonts w:ascii="Arial" w:eastAsia="SimSun" w:hAnsi="Arial" w:cs="Arial"/>
                <w:sz w:val="22"/>
                <w:szCs w:val="20"/>
              </w:rPr>
              <w:t xml:space="preserve">ключайте электроприбор </w:t>
            </w:r>
            <w:proofErr w:type="gramStart"/>
            <w:r w:rsidR="00FD5923">
              <w:rPr>
                <w:rFonts w:ascii="Arial" w:eastAsia="SimSun" w:hAnsi="Arial" w:cs="Arial"/>
                <w:sz w:val="22"/>
                <w:szCs w:val="20"/>
              </w:rPr>
              <w:t xml:space="preserve">от </w:t>
            </w:r>
            <w:r w:rsidRPr="002A42A3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  <w:r w:rsidR="00FD5923">
              <w:rPr>
                <w:rFonts w:ascii="Arial" w:eastAsia="SimSun" w:hAnsi="Arial" w:cs="Arial"/>
                <w:sz w:val="22"/>
                <w:szCs w:val="20"/>
              </w:rPr>
              <w:t>источника</w:t>
            </w:r>
            <w:proofErr w:type="gramEnd"/>
            <w:r w:rsidR="00FD5923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  <w:r w:rsidRPr="002A42A3">
              <w:rPr>
                <w:rFonts w:ascii="Arial" w:eastAsia="SimSun" w:hAnsi="Arial" w:cs="Arial"/>
                <w:sz w:val="22"/>
                <w:szCs w:val="20"/>
              </w:rPr>
              <w:t>электропитания (т.е. вынимайте</w:t>
            </w:r>
          </w:p>
        </w:tc>
        <w:tc>
          <w:tcPr>
            <w:tcW w:w="5067" w:type="dxa"/>
          </w:tcPr>
          <w:p w:rsidR="00D3561D" w:rsidRPr="004041AF" w:rsidRDefault="00D3561D" w:rsidP="002A42A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извлеките съемную аккумуляторную батарею</w:t>
            </w:r>
            <w:r w:rsidR="00FD5923">
              <w:rPr>
                <w:rFonts w:ascii="Arial" w:eastAsia="SimSun" w:hAnsi="Arial" w:cs="Arial"/>
                <w:sz w:val="22"/>
                <w:szCs w:val="20"/>
              </w:rPr>
              <w:t xml:space="preserve"> из </w:t>
            </w:r>
            <w:r w:rsidR="00FD5923" w:rsidRPr="004041AF">
              <w:rPr>
                <w:rFonts w:ascii="Arial" w:eastAsia="SimSun" w:hAnsi="Arial" w:cs="Arial"/>
                <w:sz w:val="22"/>
                <w:szCs w:val="20"/>
              </w:rPr>
              <w:t xml:space="preserve">устройства </w:t>
            </w:r>
            <w:proofErr w:type="gramStart"/>
            <w:r w:rsidR="00FD5923" w:rsidRPr="004041AF">
              <w:rPr>
                <w:rFonts w:ascii="Arial" w:eastAsia="SimSun" w:hAnsi="Arial" w:cs="Arial"/>
                <w:sz w:val="22"/>
                <w:szCs w:val="20"/>
              </w:rPr>
              <w:t xml:space="preserve">если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>:</w:t>
            </w:r>
            <w:proofErr w:type="gramEnd"/>
            <w:r w:rsidRPr="004041AF">
              <w:rPr>
                <w:rFonts w:ascii="Arial" w:eastAsia="SimSun" w:hAnsi="Arial" w:cs="Arial"/>
                <w:sz w:val="32"/>
              </w:rPr>
              <w:t xml:space="preserve"> </w:t>
            </w:r>
          </w:p>
          <w:p w:rsidR="00D3561D" w:rsidRPr="004041AF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5" w:name="_Toc535848163"/>
            <w:bookmarkStart w:id="46" w:name="_Toc535848492"/>
            <w:r w:rsidRPr="004041AF">
              <w:rPr>
                <w:rFonts w:ascii="Arial" w:hAnsi="Arial" w:cs="Arial"/>
                <w:szCs w:val="20"/>
              </w:rPr>
              <w:t xml:space="preserve"> устройство </w:t>
            </w:r>
            <w:proofErr w:type="gramStart"/>
            <w:r w:rsidR="00FD5923" w:rsidRPr="004041AF">
              <w:rPr>
                <w:rFonts w:ascii="Arial" w:hAnsi="Arial" w:cs="Arial"/>
                <w:szCs w:val="20"/>
              </w:rPr>
              <w:t xml:space="preserve">оставлено </w:t>
            </w:r>
            <w:r w:rsidRPr="004041AF">
              <w:rPr>
                <w:rFonts w:ascii="Arial" w:hAnsi="Arial" w:cs="Arial"/>
                <w:szCs w:val="20"/>
              </w:rPr>
              <w:t xml:space="preserve"> без</w:t>
            </w:r>
            <w:proofErr w:type="gramEnd"/>
            <w:r w:rsidRPr="004041AF">
              <w:rPr>
                <w:rFonts w:ascii="Arial" w:hAnsi="Arial" w:cs="Arial"/>
                <w:szCs w:val="20"/>
              </w:rPr>
              <w:t xml:space="preserve"> присмотра;</w:t>
            </w:r>
            <w:bookmarkEnd w:id="45"/>
            <w:bookmarkEnd w:id="46"/>
          </w:p>
          <w:p w:rsidR="00D3561D" w:rsidRPr="004041AF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7" w:name="_Toc535848164"/>
            <w:bookmarkStart w:id="48" w:name="_Toc535848493"/>
            <w:r w:rsidRPr="004041AF">
              <w:rPr>
                <w:rFonts w:ascii="Arial" w:hAnsi="Arial" w:cs="Arial"/>
                <w:szCs w:val="20"/>
              </w:rPr>
              <w:t xml:space="preserve"> </w:t>
            </w:r>
            <w:r w:rsidR="00FD5923" w:rsidRPr="004041AF">
              <w:rPr>
                <w:rFonts w:ascii="Arial" w:hAnsi="Arial" w:cs="Arial"/>
                <w:szCs w:val="20"/>
              </w:rPr>
              <w:t>пров</w:t>
            </w:r>
            <w:r w:rsidRPr="004041AF">
              <w:rPr>
                <w:rFonts w:ascii="Arial" w:hAnsi="Arial" w:cs="Arial"/>
                <w:szCs w:val="20"/>
              </w:rPr>
              <w:t>о</w:t>
            </w:r>
            <w:r w:rsidR="00FD5923" w:rsidRPr="004041AF">
              <w:rPr>
                <w:rFonts w:ascii="Arial" w:hAnsi="Arial" w:cs="Arial"/>
                <w:szCs w:val="20"/>
              </w:rPr>
              <w:t>дите о</w:t>
            </w:r>
            <w:r w:rsidRPr="004041AF">
              <w:rPr>
                <w:rFonts w:ascii="Arial" w:hAnsi="Arial" w:cs="Arial"/>
                <w:szCs w:val="20"/>
              </w:rPr>
              <w:t>чистк</w:t>
            </w:r>
            <w:r w:rsidR="00FD5923" w:rsidRPr="004041AF">
              <w:rPr>
                <w:rFonts w:ascii="Arial" w:hAnsi="Arial" w:cs="Arial"/>
                <w:szCs w:val="20"/>
              </w:rPr>
              <w:t>у</w:t>
            </w:r>
            <w:r w:rsidRPr="004041AF">
              <w:rPr>
                <w:rFonts w:ascii="Arial" w:hAnsi="Arial" w:cs="Arial"/>
                <w:szCs w:val="20"/>
              </w:rPr>
              <w:t xml:space="preserve"> защитных </w:t>
            </w:r>
            <w:proofErr w:type="spellStart"/>
            <w:proofErr w:type="gramStart"/>
            <w:r w:rsidRPr="004041AF">
              <w:rPr>
                <w:rFonts w:ascii="Arial" w:hAnsi="Arial" w:cs="Arial"/>
                <w:szCs w:val="20"/>
              </w:rPr>
              <w:t>приспо</w:t>
            </w:r>
            <w:r w:rsidR="00FD5923" w:rsidRPr="004041AF">
              <w:rPr>
                <w:rFonts w:ascii="Arial" w:hAnsi="Arial" w:cs="Arial"/>
                <w:szCs w:val="20"/>
              </w:rPr>
              <w:t>-</w:t>
            </w:r>
            <w:r w:rsidRPr="004041AF">
              <w:rPr>
                <w:rFonts w:ascii="Arial" w:hAnsi="Arial" w:cs="Arial"/>
                <w:szCs w:val="20"/>
              </w:rPr>
              <w:t>соблений</w:t>
            </w:r>
            <w:proofErr w:type="spellEnd"/>
            <w:proofErr w:type="gramEnd"/>
            <w:r w:rsidRPr="004041AF">
              <w:rPr>
                <w:rFonts w:ascii="Arial" w:hAnsi="Arial" w:cs="Arial"/>
                <w:szCs w:val="20"/>
              </w:rPr>
              <w:t>;</w:t>
            </w:r>
            <w:bookmarkEnd w:id="47"/>
            <w:bookmarkEnd w:id="48"/>
          </w:p>
          <w:p w:rsidR="00D3561D" w:rsidRPr="004041AF" w:rsidRDefault="00FD5923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9" w:name="_Toc535848165"/>
            <w:bookmarkStart w:id="50" w:name="_Toc535848494"/>
            <w:r w:rsidRPr="004041AF">
              <w:rPr>
                <w:rFonts w:ascii="Arial" w:hAnsi="Arial" w:cs="Arial"/>
                <w:szCs w:val="20"/>
              </w:rPr>
              <w:t xml:space="preserve">проводите </w:t>
            </w:r>
            <w:proofErr w:type="gramStart"/>
            <w:r w:rsidRPr="004041AF">
              <w:rPr>
                <w:rFonts w:ascii="Arial" w:hAnsi="Arial" w:cs="Arial"/>
                <w:szCs w:val="20"/>
              </w:rPr>
              <w:t>тестовый  осмотра</w:t>
            </w:r>
            <w:proofErr w:type="gramEnd"/>
            <w:r w:rsidRPr="004041AF">
              <w:rPr>
                <w:rFonts w:ascii="Arial" w:hAnsi="Arial" w:cs="Arial"/>
                <w:szCs w:val="20"/>
              </w:rPr>
              <w:t xml:space="preserve"> </w:t>
            </w:r>
            <w:r w:rsidR="00D3561D" w:rsidRPr="004041AF">
              <w:rPr>
                <w:rFonts w:ascii="Arial" w:hAnsi="Arial" w:cs="Arial"/>
                <w:szCs w:val="20"/>
              </w:rPr>
              <w:t xml:space="preserve">  </w:t>
            </w:r>
            <w:r w:rsidRPr="004041AF">
              <w:rPr>
                <w:rFonts w:ascii="Arial" w:hAnsi="Arial" w:cs="Arial"/>
                <w:szCs w:val="20"/>
              </w:rPr>
              <w:t>перед началом использования устройства</w:t>
            </w:r>
            <w:r w:rsidR="00D3561D" w:rsidRPr="004041AF">
              <w:rPr>
                <w:rFonts w:ascii="Arial" w:hAnsi="Arial" w:cs="Arial"/>
                <w:szCs w:val="20"/>
              </w:rPr>
              <w:t>;</w:t>
            </w:r>
            <w:bookmarkEnd w:id="49"/>
            <w:bookmarkEnd w:id="50"/>
          </w:p>
          <w:p w:rsidR="00D3561D" w:rsidRPr="004041AF" w:rsidRDefault="00FD5923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4041AF">
              <w:rPr>
                <w:rFonts w:ascii="Arial" w:hAnsi="Arial" w:cs="Arial"/>
                <w:szCs w:val="20"/>
              </w:rPr>
              <w:t xml:space="preserve">в </w:t>
            </w:r>
            <w:proofErr w:type="gramStart"/>
            <w:r w:rsidRPr="004041AF">
              <w:rPr>
                <w:rFonts w:ascii="Arial" w:hAnsi="Arial" w:cs="Arial"/>
                <w:szCs w:val="20"/>
              </w:rPr>
              <w:t xml:space="preserve">устройство </w:t>
            </w:r>
            <w:r w:rsidR="00D3561D" w:rsidRPr="004041AF">
              <w:rPr>
                <w:rFonts w:ascii="Arial" w:hAnsi="Arial" w:cs="Arial"/>
                <w:szCs w:val="20"/>
              </w:rPr>
              <w:t xml:space="preserve"> попа</w:t>
            </w:r>
            <w:r w:rsidRPr="004041AF">
              <w:rPr>
                <w:rFonts w:ascii="Arial" w:hAnsi="Arial" w:cs="Arial"/>
                <w:szCs w:val="20"/>
              </w:rPr>
              <w:t>л</w:t>
            </w:r>
            <w:proofErr w:type="gramEnd"/>
            <w:r w:rsidR="00D3561D" w:rsidRPr="004041AF">
              <w:rPr>
                <w:rFonts w:ascii="Arial" w:hAnsi="Arial" w:cs="Arial"/>
                <w:szCs w:val="20"/>
              </w:rPr>
              <w:t xml:space="preserve"> инородн</w:t>
            </w:r>
            <w:r w:rsidRPr="004041AF">
              <w:rPr>
                <w:rFonts w:ascii="Arial" w:hAnsi="Arial" w:cs="Arial"/>
                <w:szCs w:val="20"/>
              </w:rPr>
              <w:t>ый</w:t>
            </w:r>
            <w:r w:rsidR="00D3561D" w:rsidRPr="004041AF">
              <w:rPr>
                <w:rFonts w:ascii="Arial" w:hAnsi="Arial" w:cs="Arial"/>
                <w:szCs w:val="20"/>
              </w:rPr>
              <w:t xml:space="preserve"> пред</w:t>
            </w:r>
            <w:r w:rsidRPr="004041AF">
              <w:rPr>
                <w:rFonts w:ascii="Arial" w:hAnsi="Arial" w:cs="Arial"/>
                <w:szCs w:val="20"/>
              </w:rPr>
              <w:t>-</w:t>
            </w:r>
            <w:r w:rsidR="00D3561D" w:rsidRPr="004041AF">
              <w:rPr>
                <w:rFonts w:ascii="Arial" w:hAnsi="Arial" w:cs="Arial"/>
                <w:szCs w:val="20"/>
              </w:rPr>
              <w:t>мет;</w:t>
            </w:r>
          </w:p>
          <w:p w:rsidR="00D3561D" w:rsidRPr="004041AF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1" w:name="_Toc535848167"/>
            <w:bookmarkStart w:id="52" w:name="_Toc535848496"/>
            <w:r w:rsidRPr="004041AF">
              <w:rPr>
                <w:rFonts w:ascii="Arial" w:hAnsi="Arial" w:cs="Arial"/>
                <w:szCs w:val="20"/>
              </w:rPr>
              <w:t xml:space="preserve"> устройство начинает нехарактерно вибрировать</w:t>
            </w:r>
            <w:bookmarkEnd w:id="51"/>
            <w:bookmarkEnd w:id="52"/>
            <w:r w:rsidRPr="004041AF">
              <w:rPr>
                <w:rFonts w:ascii="Arial" w:hAnsi="Arial" w:cs="Arial"/>
                <w:szCs w:val="20"/>
              </w:rPr>
              <w:t>.</w:t>
            </w:r>
          </w:p>
          <w:p w:rsidR="00D3561D" w:rsidRPr="004041AF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:rsidR="00D3561D" w:rsidRPr="004041AF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4041AF">
              <w:rPr>
                <w:rFonts w:ascii="Arial" w:hAnsi="Arial" w:cs="Arial"/>
                <w:szCs w:val="24"/>
              </w:rPr>
              <w:t xml:space="preserve">Избегайте контакта с   режущими </w:t>
            </w:r>
            <w:proofErr w:type="gramStart"/>
            <w:r w:rsidRPr="004041AF">
              <w:rPr>
                <w:rFonts w:ascii="Arial" w:hAnsi="Arial" w:cs="Arial"/>
                <w:szCs w:val="24"/>
              </w:rPr>
              <w:t xml:space="preserve">элементами  </w:t>
            </w:r>
            <w:r w:rsidR="005211DE" w:rsidRPr="004041AF">
              <w:rPr>
                <w:rFonts w:ascii="Arial" w:hAnsi="Arial" w:cs="Arial"/>
                <w:szCs w:val="24"/>
              </w:rPr>
              <w:t>устройства</w:t>
            </w:r>
            <w:proofErr w:type="gramEnd"/>
            <w:r w:rsidR="005211DE" w:rsidRPr="004041AF">
              <w:rPr>
                <w:rFonts w:ascii="Arial" w:hAnsi="Arial" w:cs="Arial"/>
                <w:szCs w:val="24"/>
              </w:rPr>
              <w:t xml:space="preserve"> </w:t>
            </w:r>
            <w:r w:rsidRPr="004041AF">
              <w:rPr>
                <w:rFonts w:ascii="Arial" w:hAnsi="Arial" w:cs="Arial"/>
                <w:szCs w:val="24"/>
              </w:rPr>
              <w:t xml:space="preserve">во время работы и </w:t>
            </w:r>
            <w:r w:rsidR="005211DE" w:rsidRPr="004041AF">
              <w:rPr>
                <w:rFonts w:ascii="Arial" w:hAnsi="Arial" w:cs="Arial"/>
                <w:szCs w:val="24"/>
              </w:rPr>
              <w:t xml:space="preserve">после  его </w:t>
            </w:r>
            <w:r w:rsidRPr="004041AF">
              <w:rPr>
                <w:rFonts w:ascii="Arial" w:hAnsi="Arial" w:cs="Arial"/>
                <w:szCs w:val="24"/>
              </w:rPr>
              <w:t>отключения  – это может привести к травмам.</w:t>
            </w:r>
          </w:p>
          <w:p w:rsidR="002A42A3" w:rsidRPr="00D3561D" w:rsidRDefault="002A42A3" w:rsidP="002A42A3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:rsidR="002A42A3" w:rsidRDefault="002A42A3" w:rsidP="002A42A3"/>
          <w:p w:rsidR="002A42A3" w:rsidRPr="00D3561D" w:rsidRDefault="002A42A3" w:rsidP="002A42A3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3.4      </w:t>
            </w:r>
            <w:proofErr w:type="gramStart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ТЕХНИЧЕСКОЕ  ОБСЛУЖИВАНИЕ</w:t>
            </w:r>
            <w:proofErr w:type="gramEnd"/>
          </w:p>
          <w:p w:rsidR="002A42A3" w:rsidRPr="00D3561D" w:rsidRDefault="002A42A3" w:rsidP="002A42A3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:rsidR="00D3561D" w:rsidRDefault="002A42A3" w:rsidP="00F16E7D">
            <w:pPr>
              <w:pStyle w:val="aa"/>
              <w:numPr>
                <w:ilvl w:val="0"/>
                <w:numId w:val="24"/>
              </w:numPr>
              <w:ind w:left="317"/>
              <w:jc w:val="both"/>
            </w:pPr>
            <w:r w:rsidRPr="002A42A3">
              <w:rPr>
                <w:rFonts w:ascii="Arial" w:eastAsia="SimSun" w:hAnsi="Arial" w:cs="Arial"/>
                <w:szCs w:val="24"/>
              </w:rPr>
              <w:t xml:space="preserve">Отключите электрооборудование от сети электропитания (т.е. извлеките съемную </w:t>
            </w:r>
            <w:r w:rsidRPr="002A42A3">
              <w:rPr>
                <w:rFonts w:ascii="Arial" w:hAnsi="Arial" w:cs="Arial"/>
              </w:rPr>
              <w:t xml:space="preserve">аккумуляторную </w:t>
            </w:r>
            <w:proofErr w:type="gramStart"/>
            <w:r w:rsidRPr="004041AF">
              <w:rPr>
                <w:rFonts w:ascii="Arial" w:hAnsi="Arial" w:cs="Arial"/>
              </w:rPr>
              <w:t>батарею</w:t>
            </w:r>
            <w:r w:rsidR="005211DE" w:rsidRPr="004041AF">
              <w:rPr>
                <w:rFonts w:ascii="Arial" w:hAnsi="Arial" w:cs="Arial"/>
              </w:rPr>
              <w:t xml:space="preserve"> </w:t>
            </w:r>
            <w:r w:rsidRPr="004041AF">
              <w:rPr>
                <w:rFonts w:ascii="Arial" w:hAnsi="Arial" w:cs="Arial"/>
              </w:rPr>
              <w:t>)</w:t>
            </w:r>
            <w:proofErr w:type="gramEnd"/>
            <w:r w:rsidRPr="004041AF">
              <w:rPr>
                <w:rFonts w:ascii="Arial" w:hAnsi="Arial" w:cs="Arial"/>
              </w:rPr>
              <w:t xml:space="preserve"> перед проведением</w:t>
            </w:r>
            <w:r w:rsidR="005211DE" w:rsidRPr="004041AF">
              <w:rPr>
                <w:rFonts w:ascii="Arial" w:hAnsi="Arial" w:cs="Arial"/>
              </w:rPr>
              <w:t xml:space="preserve"> очистки и технического обслуживания </w:t>
            </w:r>
          </w:p>
        </w:tc>
      </w:tr>
    </w:tbl>
    <w:p w:rsidR="008D275F" w:rsidRPr="00266211" w:rsidRDefault="008D275F"/>
    <w:p w:rsidR="008D275F" w:rsidRPr="00266211" w:rsidRDefault="008D275F"/>
    <w:p w:rsidR="008D275F" w:rsidRPr="00266211" w:rsidRDefault="008D275F"/>
    <w:p w:rsidR="008D275F" w:rsidRDefault="008D275F"/>
    <w:p w:rsidR="00D3561D" w:rsidRDefault="00D3561D"/>
    <w:p w:rsidR="00D3561D" w:rsidRDefault="00D3561D"/>
    <w:p w:rsidR="00D3561D" w:rsidRDefault="00D3561D"/>
    <w:p w:rsidR="00D3561D" w:rsidRDefault="00D3561D"/>
    <w:p w:rsidR="003A51E3" w:rsidRDefault="003A51E3"/>
    <w:p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952"/>
      </w:tblGrid>
      <w:tr w:rsidR="00D3561D" w:rsidTr="005C092C">
        <w:tc>
          <w:tcPr>
            <w:tcW w:w="5388" w:type="dxa"/>
          </w:tcPr>
          <w:p w:rsidR="003A51E3" w:rsidRPr="0019223B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3" w:name="_Hlk2607780"/>
            <w:r w:rsidRPr="003A51E3">
              <w:rPr>
                <w:rFonts w:ascii="Arial" w:eastAsia="SimSun" w:hAnsi="Arial" w:cs="Arial"/>
                <w:sz w:val="22"/>
              </w:rPr>
              <w:t xml:space="preserve">Регулярно проверяйте исправность электрооборудование и поддерживайте его в рабочем состоянии. Доверяйте ремонт устройства только </w:t>
            </w:r>
            <w:proofErr w:type="gramStart"/>
            <w:r w:rsidRPr="003A51E3">
              <w:rPr>
                <w:rFonts w:ascii="Arial" w:eastAsia="SimSun" w:hAnsi="Arial" w:cs="Arial"/>
                <w:sz w:val="22"/>
              </w:rPr>
              <w:t>авторизованным  сервисным</w:t>
            </w:r>
            <w:proofErr w:type="gramEnd"/>
            <w:r w:rsidRPr="003A51E3">
              <w:rPr>
                <w:rFonts w:ascii="Arial" w:eastAsia="SimSun" w:hAnsi="Arial" w:cs="Arial"/>
                <w:sz w:val="22"/>
              </w:rPr>
              <w:t xml:space="preserve"> центрам</w:t>
            </w:r>
            <w:bookmarkEnd w:id="53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A51E3" w:rsidRPr="004041AF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Сервисное обслуживание должно производиться исключительно </w:t>
            </w:r>
            <w:proofErr w:type="spellStart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квалифи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-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цированным</w:t>
            </w:r>
            <w:proofErr w:type="spellEnd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сервисным 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персоналом обладающим специальными знаниями и </w:t>
            </w:r>
            <w:proofErr w:type="gramStart"/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подготовкой 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.</w:t>
            </w:r>
            <w:proofErr w:type="gramEnd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Рекомендуется доверять починку </w:t>
            </w:r>
            <w:proofErr w:type="gramStart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устройства  авторизованному</w:t>
            </w:r>
            <w:proofErr w:type="gramEnd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сервисному центру. При 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проведении 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го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обслуживани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>я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</w:t>
            </w:r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должны </w:t>
            </w:r>
            <w:proofErr w:type="gramStart"/>
            <w:r w:rsidR="005211DE"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использоваться </w:t>
            </w:r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только</w:t>
            </w:r>
            <w:proofErr w:type="gramEnd"/>
            <w:r w:rsidRPr="004041AF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оригинальные  запасные части.</w:t>
            </w:r>
          </w:p>
          <w:p w:rsidR="003A51E3" w:rsidRPr="004041AF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  <w:p w:rsidR="002A42A3" w:rsidRPr="004041AF" w:rsidRDefault="002A42A3" w:rsidP="002A42A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r w:rsidRPr="004041AF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</w:p>
          <w:p w:rsidR="002A42A3" w:rsidRPr="004041AF" w:rsidRDefault="002A42A3" w:rsidP="002A42A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:rsidR="002A42A3" w:rsidRPr="004041AF" w:rsidRDefault="005211DE" w:rsidP="002A42A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Не позволяйте </w:t>
            </w:r>
            <w:proofErr w:type="gramStart"/>
            <w:r w:rsidRPr="004041AF">
              <w:rPr>
                <w:rFonts w:ascii="Arial" w:eastAsia="SimSun" w:hAnsi="Arial" w:cs="Arial"/>
                <w:sz w:val="22"/>
                <w:szCs w:val="20"/>
              </w:rPr>
              <w:t>д</w:t>
            </w:r>
            <w:r w:rsidR="002A42A3" w:rsidRPr="004041AF">
              <w:rPr>
                <w:rFonts w:ascii="Arial" w:eastAsia="SimSun" w:hAnsi="Arial" w:cs="Arial"/>
                <w:sz w:val="22"/>
                <w:szCs w:val="20"/>
              </w:rPr>
              <w:t>ет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>ям</w:t>
            </w:r>
            <w:r w:rsidR="002A42A3" w:rsidRPr="004041AF">
              <w:rPr>
                <w:rFonts w:ascii="Arial" w:eastAsia="SimSun" w:hAnsi="Arial" w:cs="Arial"/>
                <w:sz w:val="22"/>
                <w:szCs w:val="20"/>
              </w:rPr>
              <w:t xml:space="preserve">  играть</w:t>
            </w:r>
            <w:proofErr w:type="gramEnd"/>
            <w:r w:rsidR="002A42A3" w:rsidRPr="004041AF">
              <w:rPr>
                <w:rFonts w:ascii="Arial" w:eastAsia="SimSun" w:hAnsi="Arial" w:cs="Arial"/>
                <w:sz w:val="22"/>
                <w:szCs w:val="20"/>
              </w:rPr>
              <w:t xml:space="preserve"> с устройством.</w:t>
            </w:r>
          </w:p>
          <w:p w:rsidR="002A42A3" w:rsidRPr="0019223B" w:rsidRDefault="002A42A3" w:rsidP="002A42A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2A42A3" w:rsidRPr="002A42A3" w:rsidRDefault="002A42A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</w:p>
        </w:tc>
        <w:tc>
          <w:tcPr>
            <w:tcW w:w="5067" w:type="dxa"/>
          </w:tcPr>
          <w:p w:rsidR="003A51E3" w:rsidRPr="004041AF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54" w:name="_Toc535848180"/>
            <w:bookmarkStart w:id="55" w:name="_Toc535848509"/>
            <w:bookmarkStart w:id="56" w:name="_Hlk2608008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</w:t>
            </w:r>
            <w:r w:rsidR="005211DE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  <w:proofErr w:type="gramStart"/>
            <w:r w:rsidR="005211DE" w:rsidRPr="004041AF">
              <w:rPr>
                <w:rFonts w:ascii="Arial" w:eastAsia="SimSun" w:hAnsi="Arial" w:cs="Arial"/>
                <w:sz w:val="22"/>
                <w:szCs w:val="20"/>
              </w:rPr>
              <w:t xml:space="preserve">неисправную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батарею</w:t>
            </w:r>
            <w:proofErr w:type="gramEnd"/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необходимо извлечь из устройства.</w:t>
            </w:r>
            <w:bookmarkEnd w:id="54"/>
            <w:bookmarkEnd w:id="55"/>
          </w:p>
          <w:p w:rsidR="003A51E3" w:rsidRPr="004041AF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4041AF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Перед извлечением батареи </w:t>
            </w:r>
            <w:r w:rsidR="005211DE" w:rsidRPr="004041AF">
              <w:rPr>
                <w:rFonts w:ascii="Arial" w:eastAsia="SimSun" w:hAnsi="Arial" w:cs="Arial"/>
                <w:sz w:val="22"/>
                <w:szCs w:val="20"/>
              </w:rPr>
              <w:t xml:space="preserve">выключатель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>устройств</w:t>
            </w:r>
            <w:r w:rsidR="005211DE" w:rsidRPr="004041AF">
              <w:rPr>
                <w:rFonts w:ascii="Arial" w:eastAsia="SimSun" w:hAnsi="Arial" w:cs="Arial"/>
                <w:sz w:val="22"/>
                <w:szCs w:val="20"/>
              </w:rPr>
              <w:t>а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  <w:proofErr w:type="gramStart"/>
            <w:r w:rsidRPr="004041AF">
              <w:rPr>
                <w:rFonts w:ascii="Arial" w:eastAsia="SimSun" w:hAnsi="Arial" w:cs="Arial"/>
                <w:sz w:val="22"/>
                <w:szCs w:val="20"/>
              </w:rPr>
              <w:t>долж</w:t>
            </w:r>
            <w:r w:rsidR="005211DE" w:rsidRPr="004041AF">
              <w:rPr>
                <w:rFonts w:ascii="Arial" w:eastAsia="SimSun" w:hAnsi="Arial" w:cs="Arial"/>
                <w:sz w:val="22"/>
                <w:szCs w:val="20"/>
              </w:rPr>
              <w:t xml:space="preserve">ен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быть</w:t>
            </w:r>
            <w:proofErr w:type="gramEnd"/>
            <w:r w:rsidR="005211DE" w:rsidRPr="004041AF">
              <w:rPr>
                <w:rFonts w:ascii="Arial" w:eastAsia="SimSun" w:hAnsi="Arial" w:cs="Arial"/>
                <w:sz w:val="22"/>
                <w:szCs w:val="20"/>
              </w:rPr>
              <w:t xml:space="preserve"> переведен в положение «выключен» </w:t>
            </w:r>
            <w:r w:rsidRPr="004041AF">
              <w:rPr>
                <w:rFonts w:ascii="Arial" w:eastAsia="SimSun" w:hAnsi="Arial" w:cs="Arial"/>
                <w:sz w:val="22"/>
                <w:szCs w:val="20"/>
              </w:rPr>
              <w:t xml:space="preserve"> . </w:t>
            </w:r>
            <w:bookmarkStart w:id="57" w:name="_Toc535848182"/>
            <w:bookmarkStart w:id="58" w:name="_Toc535848511"/>
          </w:p>
          <w:p w:rsidR="003A51E3" w:rsidRPr="004041AF" w:rsidRDefault="003A51E3" w:rsidP="003A51E3">
            <w:pPr>
              <w:pStyle w:val="aa"/>
              <w:jc w:val="both"/>
              <w:rPr>
                <w:rFonts w:ascii="Arial" w:eastAsia="SimSun" w:hAnsi="Arial" w:cs="Arial"/>
                <w:sz w:val="12"/>
                <w:szCs w:val="20"/>
              </w:rPr>
            </w:pPr>
          </w:p>
          <w:p w:rsidR="00D3561D" w:rsidRPr="004041AF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4041AF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56"/>
            <w:r w:rsidRPr="004041AF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57"/>
            <w:bookmarkEnd w:id="58"/>
          </w:p>
          <w:p w:rsidR="003A51E3" w:rsidRPr="004041AF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:rsidR="003A51E3" w:rsidRPr="004041AF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4041AF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</w:t>
            </w:r>
            <w:proofErr w:type="gramStart"/>
            <w:r w:rsidRPr="004041AF">
              <w:rPr>
                <w:rFonts w:ascii="Arial" w:hAnsi="Arial" w:cs="Arial"/>
                <w:szCs w:val="24"/>
              </w:rPr>
              <w:t>Помните  о</w:t>
            </w:r>
            <w:proofErr w:type="gramEnd"/>
            <w:r w:rsidRPr="004041AF">
              <w:rPr>
                <w:rFonts w:ascii="Arial" w:hAnsi="Arial" w:cs="Arial"/>
                <w:szCs w:val="24"/>
              </w:rPr>
              <w:t xml:space="preserve"> необходимости сохранения  устойчивого положения во время работы.  </w:t>
            </w:r>
          </w:p>
          <w:p w:rsidR="003A51E3" w:rsidRPr="004041AF" w:rsidRDefault="003A51E3" w:rsidP="0019223B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:rsidR="002A42A3" w:rsidRPr="004041AF" w:rsidRDefault="003A51E3" w:rsidP="002A42A3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proofErr w:type="gramStart"/>
            <w:r w:rsidRPr="004041AF">
              <w:rPr>
                <w:rFonts w:ascii="Arial" w:hAnsi="Arial" w:cs="Arial"/>
                <w:szCs w:val="24"/>
              </w:rPr>
              <w:t>Используйте  подходящую</w:t>
            </w:r>
            <w:proofErr w:type="gramEnd"/>
            <w:r w:rsidRPr="004041AF">
              <w:rPr>
                <w:rFonts w:ascii="Arial" w:hAnsi="Arial" w:cs="Arial"/>
                <w:szCs w:val="24"/>
              </w:rPr>
              <w:t xml:space="preserve"> для работы с данным устройством одежду. Чрезмерно свободная одежда, украшения, бижутерия, незакрепленные длинные волосы при соприкосновении с движущимися частями устройства могут служить причиной возникновения травм.</w:t>
            </w:r>
          </w:p>
          <w:p w:rsidR="002A42A3" w:rsidRPr="004041AF" w:rsidRDefault="002A42A3" w:rsidP="002A42A3">
            <w:pPr>
              <w:pStyle w:val="aa"/>
              <w:rPr>
                <w:rFonts w:ascii="Arial" w:eastAsia="SimSun" w:hAnsi="Arial" w:cs="Arial"/>
                <w:sz w:val="10"/>
                <w:szCs w:val="24"/>
              </w:rPr>
            </w:pPr>
          </w:p>
          <w:p w:rsidR="003A51E3" w:rsidRPr="004041AF" w:rsidRDefault="002A42A3" w:rsidP="002A42A3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4041AF">
              <w:rPr>
                <w:rFonts w:ascii="Arial" w:eastAsia="SimSun" w:hAnsi="Arial" w:cs="Arial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4041AF">
              <w:rPr>
                <w:rFonts w:ascii="Arial" w:eastAsia="SimSun" w:hAnsi="Arial" w:cs="Arial"/>
                <w:szCs w:val="24"/>
              </w:rPr>
              <w:t>необходимых  опыта</w:t>
            </w:r>
            <w:proofErr w:type="gramEnd"/>
            <w:r w:rsidRPr="004041AF">
              <w:rPr>
                <w:rFonts w:ascii="Arial" w:eastAsia="SimSun" w:hAnsi="Arial" w:cs="Arial"/>
                <w:szCs w:val="24"/>
              </w:rPr>
              <w:t xml:space="preserve"> и знаний. Не допускается эксплуатация изделия со стороны детей.</w:t>
            </w:r>
          </w:p>
          <w:p w:rsidR="00D80707" w:rsidRPr="00D80707" w:rsidRDefault="00D80707" w:rsidP="00D80707">
            <w:pPr>
              <w:pStyle w:val="aa"/>
              <w:rPr>
                <w:rFonts w:ascii="Arial" w:hAnsi="Arial" w:cs="Arial"/>
                <w:szCs w:val="24"/>
              </w:rPr>
            </w:pPr>
          </w:p>
          <w:p w:rsidR="00D80707" w:rsidRPr="009F36A4" w:rsidRDefault="00D80707" w:rsidP="00D80707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Не допускайте, </w:t>
            </w:r>
            <w:proofErr w:type="gramStart"/>
            <w:r w:rsidRPr="009F36A4">
              <w:rPr>
                <w:rFonts w:ascii="Arial" w:eastAsia="SimSun" w:hAnsi="Arial" w:cs="Arial"/>
                <w:sz w:val="22"/>
                <w:szCs w:val="24"/>
              </w:rPr>
              <w:t>чтобы  дети</w:t>
            </w:r>
            <w:proofErr w:type="gramEnd"/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D80707" w:rsidRPr="002A42A3" w:rsidRDefault="00D80707" w:rsidP="002A42A3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:rsidR="008D275F" w:rsidRPr="00266211" w:rsidRDefault="008D275F"/>
    <w:p w:rsidR="008D275F" w:rsidRDefault="008D275F"/>
    <w:p w:rsidR="009F36A4" w:rsidRDefault="009F36A4"/>
    <w:p w:rsidR="009F36A4" w:rsidRDefault="009F36A4"/>
    <w:p w:rsidR="009F36A4" w:rsidRDefault="009F36A4"/>
    <w:p w:rsidR="009F36A4" w:rsidRDefault="009F36A4"/>
    <w:p w:rsidR="009F36A4" w:rsidRDefault="009F36A4"/>
    <w:p w:rsidR="002375DA" w:rsidRDefault="002375DA"/>
    <w:p w:rsidR="002375DA" w:rsidRDefault="002375DA"/>
    <w:p w:rsidR="002A42A3" w:rsidRDefault="002A42A3"/>
    <w:p w:rsidR="00101C2D" w:rsidRDefault="00101C2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712"/>
        <w:gridCol w:w="222"/>
      </w:tblGrid>
      <w:tr w:rsidR="00D80707" w:rsidTr="00D80707">
        <w:tc>
          <w:tcPr>
            <w:tcW w:w="5305" w:type="dxa"/>
          </w:tcPr>
          <w:p w:rsidR="00D80707" w:rsidRPr="009F36A4" w:rsidRDefault="00D80707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59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59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D80707" w:rsidRDefault="00D80707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:rsidR="00D80707" w:rsidRDefault="00D80707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5284" w:type="dxa"/>
              <w:tblInd w:w="39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D80707" w:rsidRPr="00D83DB9" w:rsidTr="004929ED">
              <w:trPr>
                <w:trHeight w:val="256"/>
              </w:trPr>
              <w:tc>
                <w:tcPr>
                  <w:tcW w:w="2638" w:type="dxa"/>
                </w:tcPr>
                <w:p w:rsidR="00D80707" w:rsidRPr="00D83DB9" w:rsidRDefault="00D80707" w:rsidP="004929ED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646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:rsidR="00D80707" w:rsidRPr="00D83DB9" w:rsidRDefault="00D80707" w:rsidP="004929ED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D80707" w:rsidRPr="00041038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58592" behindDoc="0" locked="0" layoutInCell="1" allowOverlap="1" wp14:anchorId="10232538" wp14:editId="2F578599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113665</wp:posOffset>
                        </wp:positionV>
                        <wp:extent cx="669290" cy="755015"/>
                        <wp:effectExtent l="0" t="0" r="0" b="6985"/>
                        <wp:wrapSquare wrapText="bothSides"/>
                        <wp:docPr id="15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041038" w:rsidRDefault="00D80707" w:rsidP="004929ED">
                  <w:pPr>
                    <w:ind w:right="-7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1038">
                    <w:rPr>
                      <w:rFonts w:ascii="Arial" w:hAnsi="Arial" w:cs="Arial"/>
                      <w:sz w:val="20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59616" behindDoc="0" locked="0" layoutInCell="1" allowOverlap="1" wp14:anchorId="4BAD1786" wp14:editId="4A6C3A75">
                        <wp:simplePos x="0" y="0"/>
                        <wp:positionH relativeFrom="column">
                          <wp:posOffset>396875</wp:posOffset>
                        </wp:positionH>
                        <wp:positionV relativeFrom="paragraph">
                          <wp:posOffset>1270</wp:posOffset>
                        </wp:positionV>
                        <wp:extent cx="692150" cy="450215"/>
                        <wp:effectExtent l="0" t="0" r="0" b="6985"/>
                        <wp:wrapSquare wrapText="bothSides"/>
                        <wp:docPr id="6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защитную каску.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0640" behindDoc="0" locked="0" layoutInCell="1" allowOverlap="1" wp14:anchorId="350B7EFC" wp14:editId="15135347">
                        <wp:simplePos x="0" y="0"/>
                        <wp:positionH relativeFrom="column">
                          <wp:posOffset>485140</wp:posOffset>
                        </wp:positionH>
                        <wp:positionV relativeFrom="paragraph">
                          <wp:posOffset>-222250</wp:posOffset>
                        </wp:positionV>
                        <wp:extent cx="466090" cy="370840"/>
                        <wp:effectExtent l="19050" t="0" r="0" b="0"/>
                        <wp:wrapSquare wrapText="bothSides"/>
                        <wp:docPr id="66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90" cy="370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защитные очки и наушники.</w:t>
                  </w:r>
                </w:p>
              </w:tc>
            </w:tr>
            <w:tr w:rsidR="00D80707" w:rsidRPr="00B71C0F" w:rsidTr="004929ED">
              <w:trPr>
                <w:trHeight w:val="63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1664" behindDoc="0" locked="0" layoutInCell="1" allowOverlap="1" wp14:anchorId="216E9A72" wp14:editId="2B27BE1D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86360</wp:posOffset>
                        </wp:positionV>
                        <wp:extent cx="488950" cy="350520"/>
                        <wp:effectExtent l="0" t="0" r="6350" b="0"/>
                        <wp:wrapSquare wrapText="bothSides"/>
                        <wp:docPr id="6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закрытую защитную обувь.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2688" behindDoc="0" locked="0" layoutInCell="1" allowOverlap="1" wp14:anchorId="2EB528F1" wp14:editId="76F0672F">
                        <wp:simplePos x="0" y="0"/>
                        <wp:positionH relativeFrom="column">
                          <wp:posOffset>485140</wp:posOffset>
                        </wp:positionH>
                        <wp:positionV relativeFrom="paragraph">
                          <wp:posOffset>-71755</wp:posOffset>
                        </wp:positionV>
                        <wp:extent cx="533400" cy="412115"/>
                        <wp:effectExtent l="0" t="0" r="0" b="6985"/>
                        <wp:wrapSquare wrapText="bothSides"/>
                        <wp:docPr id="6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12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Используйте защитные перчатки.</w:t>
                  </w:r>
                </w:p>
              </w:tc>
            </w:tr>
            <w:tr w:rsidR="00D80707" w:rsidRPr="00B71C0F" w:rsidTr="004929ED">
              <w:trPr>
                <w:trHeight w:val="264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3712" behindDoc="1" locked="0" layoutInCell="1" allowOverlap="1" wp14:anchorId="7FB37AC5" wp14:editId="2379CBC8">
                        <wp:simplePos x="0" y="0"/>
                        <wp:positionH relativeFrom="column">
                          <wp:posOffset>477520</wp:posOffset>
                        </wp:positionH>
                        <wp:positionV relativeFrom="paragraph">
                          <wp:posOffset>-117475</wp:posOffset>
                        </wp:positionV>
                        <wp:extent cx="537210" cy="357505"/>
                        <wp:effectExtent l="19050" t="0" r="0" b="0"/>
                        <wp:wrapTight wrapText="bothSides">
                          <wp:wrapPolygon edited="0">
                            <wp:start x="-766" y="0"/>
                            <wp:lineTo x="-766" y="20718"/>
                            <wp:lineTo x="21447" y="20718"/>
                            <wp:lineTo x="21447" y="0"/>
                            <wp:lineTo x="-766" y="0"/>
                          </wp:wrapPolygon>
                        </wp:wrapTight>
                        <wp:docPr id="6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4736" behindDoc="0" locked="0" layoutInCell="1" allowOverlap="1" wp14:anchorId="128B8702" wp14:editId="0DC718EB">
                        <wp:simplePos x="0" y="0"/>
                        <wp:positionH relativeFrom="column">
                          <wp:posOffset>428625</wp:posOffset>
                        </wp:positionH>
                        <wp:positionV relativeFrom="paragraph">
                          <wp:posOffset>321945</wp:posOffset>
                        </wp:positionV>
                        <wp:extent cx="591820" cy="406400"/>
                        <wp:effectExtent l="0" t="0" r="0" b="0"/>
                        <wp:wrapSquare wrapText="bothSides"/>
                        <wp:docPr id="71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820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5760" behindDoc="0" locked="0" layoutInCell="1" allowOverlap="1" wp14:anchorId="2A13A3E6" wp14:editId="4E836EB1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73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80707" w:rsidRDefault="00D80707" w:rsidP="004929ED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D80707" w:rsidRDefault="00D80707" w:rsidP="004929ED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D80707" w:rsidRPr="00BC6E44" w:rsidRDefault="00D80707" w:rsidP="004929ED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 xml:space="preserve">Убирайте камни, ветки находящейся в рабочей зоне территории. Не подпускайте посторонних, в особенности детей и домашних 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</w:rPr>
                    <w:t>животных, ближе, чем на 15 м. к рабочей зоне</w:t>
                  </w: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.</w:t>
                  </w:r>
                </w:p>
              </w:tc>
            </w:tr>
            <w:tr w:rsidR="00D80707" w:rsidRPr="00B71C0F" w:rsidTr="004929ED">
              <w:trPr>
                <w:trHeight w:val="212"/>
              </w:trPr>
              <w:tc>
                <w:tcPr>
                  <w:tcW w:w="2638" w:type="dxa"/>
                </w:tcPr>
                <w:p w:rsidR="00D80707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eastAsia="ru-RU"/>
                    </w:rPr>
                    <w:drawing>
                      <wp:anchor distT="0" distB="0" distL="114300" distR="114300" simplePos="0" relativeHeight="251766784" behindDoc="0" locked="0" layoutInCell="1" allowOverlap="1" wp14:anchorId="233A68B9" wp14:editId="12D054AE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74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D80707" w:rsidRPr="00B71C0F" w:rsidRDefault="00D80707" w:rsidP="004929ED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B71C0F">
                    <w:rPr>
                      <w:rFonts w:ascii="Arial" w:hAnsi="Arial" w:cs="Arial"/>
                      <w:color w:val="000000" w:themeColor="text1"/>
                      <w:sz w:val="20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:rsidR="00D80707" w:rsidRDefault="00D80707"/>
        </w:tc>
        <w:tc>
          <w:tcPr>
            <w:tcW w:w="4712" w:type="dxa"/>
            <w:tcBorders>
              <w:top w:val="single" w:sz="4" w:space="0" w:color="000000" w:themeColor="text1"/>
            </w:tcBorders>
          </w:tcPr>
          <w:p w:rsidR="00D80707" w:rsidRPr="009F36A4" w:rsidRDefault="00D80707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:rsidR="00D80707" w:rsidRPr="009F36A4" w:rsidRDefault="00D80707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:rsidR="00D80707" w:rsidRPr="009F36A4" w:rsidRDefault="00D80707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890"/>
              <w:gridCol w:w="1938"/>
              <w:gridCol w:w="1629"/>
            </w:tblGrid>
            <w:tr w:rsidR="00D80707" w:rsidRPr="009F36A4" w:rsidTr="00597BB5">
              <w:tc>
                <w:tcPr>
                  <w:tcW w:w="906" w:type="dxa"/>
                </w:tcPr>
                <w:p w:rsidR="00D80707" w:rsidRPr="009F36A4" w:rsidRDefault="00D80707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:rsidR="00D80707" w:rsidRPr="009F36A4" w:rsidRDefault="00D80707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:rsidR="00D80707" w:rsidRPr="009F36A4" w:rsidRDefault="00D80707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D80707" w:rsidRPr="009F36A4" w:rsidTr="00597BB5">
              <w:tc>
                <w:tcPr>
                  <w:tcW w:w="906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55520" behindDoc="0" locked="0" layoutInCell="1" allowOverlap="1" wp14:anchorId="5D4D5806" wp14:editId="7B36BC96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:rsidR="00D80707" w:rsidRPr="009F36A4" w:rsidRDefault="00D80707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 xml:space="preserve">Обозначает неизбежную опасную ситуацию, приводящую к летальному </w:t>
                  </w:r>
                  <w:proofErr w:type="gramStart"/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исходу  или</w:t>
                  </w:r>
                  <w:proofErr w:type="gramEnd"/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 xml:space="preserve"> серьезной травме в случае, если такая ситуация не была устранена.</w:t>
                  </w:r>
                </w:p>
              </w:tc>
            </w:tr>
            <w:tr w:rsidR="00D80707" w:rsidRPr="009F36A4" w:rsidTr="00597BB5">
              <w:tc>
                <w:tcPr>
                  <w:tcW w:w="906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56544" behindDoc="0" locked="0" layoutInCell="1" allowOverlap="1" wp14:anchorId="7DEDC199" wp14:editId="2528F535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D80707" w:rsidRPr="009F36A4" w:rsidRDefault="00D80707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D80707" w:rsidRPr="009F36A4" w:rsidTr="00597BB5">
              <w:tc>
                <w:tcPr>
                  <w:tcW w:w="906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757568" behindDoc="0" locked="0" layoutInCell="1" allowOverlap="1" wp14:anchorId="2F53B803" wp14:editId="39C7290D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D80707" w:rsidRPr="009F36A4" w:rsidRDefault="00D80707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D80707" w:rsidRPr="009F36A4" w:rsidTr="00597BB5">
              <w:tc>
                <w:tcPr>
                  <w:tcW w:w="906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D80707" w:rsidRPr="009F36A4" w:rsidRDefault="00D80707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D80707" w:rsidRPr="009F36A4" w:rsidRDefault="00D80707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:rsidR="00D80707" w:rsidRPr="009F36A4" w:rsidRDefault="00D80707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D80707" w:rsidRPr="002A42A3" w:rsidRDefault="00D80707">
            <w:pPr>
              <w:rPr>
                <w:sz w:val="16"/>
              </w:rPr>
            </w:pPr>
          </w:p>
          <w:p w:rsidR="00D80707" w:rsidRPr="009F36A4" w:rsidRDefault="00D80707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</w:p>
          <w:p w:rsidR="00D80707" w:rsidRPr="009F36A4" w:rsidRDefault="00D80707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4678" w:type="dxa"/>
              <w:tblInd w:w="9" w:type="dxa"/>
              <w:tblLook w:val="04A0" w:firstRow="1" w:lastRow="0" w:firstColumn="1" w:lastColumn="0" w:noHBand="0" w:noVBand="1"/>
            </w:tblPr>
            <w:tblGrid>
              <w:gridCol w:w="1579"/>
              <w:gridCol w:w="3099"/>
            </w:tblGrid>
            <w:tr w:rsidR="00D80707" w:rsidRPr="009F36A4" w:rsidTr="002A42A3">
              <w:tc>
                <w:tcPr>
                  <w:tcW w:w="1579" w:type="dxa"/>
                </w:tcPr>
                <w:p w:rsidR="00D80707" w:rsidRPr="009F36A4" w:rsidRDefault="00D80707" w:rsidP="004929ED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767808" behindDoc="0" locked="0" layoutInCell="1" allowOverlap="1" wp14:anchorId="287EA906" wp14:editId="1E2701BB">
                        <wp:simplePos x="0" y="0"/>
                        <wp:positionH relativeFrom="column">
                          <wp:posOffset>195580</wp:posOffset>
                        </wp:positionH>
                        <wp:positionV relativeFrom="paragraph">
                          <wp:posOffset>193040</wp:posOffset>
                        </wp:positionV>
                        <wp:extent cx="471170" cy="569595"/>
                        <wp:effectExtent l="19050" t="0" r="5080" b="0"/>
                        <wp:wrapSquare wrapText="bothSides"/>
                        <wp:docPr id="7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170" cy="569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99" w:type="dxa"/>
                </w:tcPr>
                <w:p w:rsidR="00D80707" w:rsidRPr="009F36A4" w:rsidRDefault="00D80707" w:rsidP="004929ED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2A42A3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</w:p>
              </w:tc>
            </w:tr>
            <w:tr w:rsidR="00D80707" w:rsidRPr="009F36A4" w:rsidTr="002A42A3">
              <w:tc>
                <w:tcPr>
                  <w:tcW w:w="1579" w:type="dxa"/>
                </w:tcPr>
                <w:p w:rsidR="00D80707" w:rsidRPr="009F36A4" w:rsidRDefault="00D80707" w:rsidP="004929ED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768832" behindDoc="0" locked="0" layoutInCell="1" allowOverlap="1" wp14:anchorId="597A1F66" wp14:editId="3D137C4C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285750</wp:posOffset>
                        </wp:positionV>
                        <wp:extent cx="444500" cy="423545"/>
                        <wp:effectExtent l="19050" t="0" r="0" b="0"/>
                        <wp:wrapSquare wrapText="bothSides"/>
                        <wp:docPr id="76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099" w:type="dxa"/>
                </w:tcPr>
                <w:p w:rsidR="00D80707" w:rsidRPr="009F36A4" w:rsidRDefault="00D80707" w:rsidP="004929ED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2A42A3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:rsidR="00D80707" w:rsidRPr="00756663" w:rsidRDefault="00D80707" w:rsidP="002A42A3">
            <w:pPr>
              <w:rPr>
                <w:sz w:val="10"/>
              </w:rPr>
            </w:pPr>
          </w:p>
          <w:p w:rsidR="00D80707" w:rsidRPr="00EF62A1" w:rsidRDefault="00D80707" w:rsidP="002A42A3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:rsidR="00D80707" w:rsidRPr="00756663" w:rsidRDefault="00D80707" w:rsidP="002A42A3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453"/>
            </w:tblGrid>
            <w:tr w:rsidR="00D80707" w:rsidRPr="00EF62A1" w:rsidTr="004929ED">
              <w:tc>
                <w:tcPr>
                  <w:tcW w:w="5014" w:type="dxa"/>
                  <w:shd w:val="solid" w:color="auto" w:fill="auto"/>
                </w:tcPr>
                <w:p w:rsidR="00D80707" w:rsidRPr="00EF62A1" w:rsidRDefault="00D80707" w:rsidP="00773A16">
                  <w:pPr>
                    <w:ind w:left="723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69856" behindDoc="0" locked="0" layoutInCell="1" allowOverlap="1" wp14:anchorId="2F944D32" wp14:editId="67624BFB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3810</wp:posOffset>
                        </wp:positionV>
                        <wp:extent cx="325120" cy="238125"/>
                        <wp:effectExtent l="19050" t="0" r="0" b="0"/>
                        <wp:wrapSquare wrapText="bothSides"/>
                        <wp:docPr id="7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512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      </w:t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D80707" w:rsidRPr="00EF62A1" w:rsidTr="004929ED">
              <w:tc>
                <w:tcPr>
                  <w:tcW w:w="5014" w:type="dxa"/>
                </w:tcPr>
                <w:p w:rsidR="00D80707" w:rsidRPr="00EF62A1" w:rsidRDefault="00D80707" w:rsidP="004929ED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</w:tbl>
          <w:p w:rsidR="00D80707" w:rsidRDefault="00D80707"/>
        </w:tc>
        <w:tc>
          <w:tcPr>
            <w:tcW w:w="222" w:type="dxa"/>
            <w:tcBorders>
              <w:top w:val="single" w:sz="4" w:space="0" w:color="000000" w:themeColor="text1"/>
            </w:tcBorders>
          </w:tcPr>
          <w:p w:rsidR="00D80707" w:rsidRDefault="00D80707" w:rsidP="009F36A4">
            <w:pPr>
              <w:ind w:left="-391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773A16" w:rsidRPr="004041AF" w:rsidRDefault="00773A16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074"/>
      </w:tblGrid>
      <w:tr w:rsidR="009F36A4" w:rsidTr="005C092C">
        <w:tc>
          <w:tcPr>
            <w:tcW w:w="5246" w:type="dxa"/>
          </w:tcPr>
          <w:p w:rsidR="00EF62A1" w:rsidRPr="002A42A3" w:rsidRDefault="00EF62A1" w:rsidP="002A42A3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06"/>
            </w:tblGrid>
            <w:tr w:rsidR="00EF62A1" w:rsidRPr="00EF62A1" w:rsidTr="00EF62A1">
              <w:tc>
                <w:tcPr>
                  <w:tcW w:w="4987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EF62A1">
              <w:tc>
                <w:tcPr>
                  <w:tcW w:w="4987" w:type="dxa"/>
                </w:tcPr>
                <w:p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773A1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9223B" w:rsidRPr="00773A16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06"/>
            </w:tblGrid>
            <w:tr w:rsidR="0019223B" w:rsidRPr="00C0480F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:rsidTr="000848F5">
              <w:tc>
                <w:tcPr>
                  <w:tcW w:w="5014" w:type="dxa"/>
                </w:tcPr>
                <w:p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9223B" w:rsidRPr="00773A16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06"/>
            </w:tblGrid>
            <w:tr w:rsidR="0019223B" w:rsidRPr="00C36038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:rsidTr="000848F5">
              <w:tc>
                <w:tcPr>
                  <w:tcW w:w="5014" w:type="dxa"/>
                </w:tcPr>
                <w:p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9223B" w:rsidRPr="00C36038" w:rsidRDefault="0019223B" w:rsidP="00F16E7D">
                  <w:pPr>
                    <w:pStyle w:val="aa"/>
                    <w:numPr>
                      <w:ilvl w:val="0"/>
                      <w:numId w:val="21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773A16" w:rsidRDefault="0019223B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773A16" w:rsidRDefault="00EF62A1" w:rsidP="00773A16">
            <w:pPr>
              <w:pStyle w:val="aa"/>
              <w:ind w:left="176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:rsidR="00EF62A1" w:rsidRPr="00EF62A1" w:rsidRDefault="00EF62A1" w:rsidP="00F16E7D">
            <w:pPr>
              <w:pStyle w:val="aa"/>
              <w:numPr>
                <w:ilvl w:val="0"/>
                <w:numId w:val="5"/>
              </w:numPr>
              <w:ind w:left="176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:rsidR="00EF62A1" w:rsidRPr="002A42A3" w:rsidRDefault="00EF62A1">
            <w:pPr>
              <w:rPr>
                <w:sz w:val="10"/>
              </w:rPr>
            </w:pPr>
          </w:p>
          <w:p w:rsidR="002A42A3" w:rsidRPr="00F22F6B" w:rsidRDefault="002A42A3" w:rsidP="002A42A3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:rsidR="002A42A3" w:rsidRPr="003244AD" w:rsidRDefault="002A42A3" w:rsidP="002A42A3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:rsidR="002A42A3" w:rsidRDefault="002A42A3" w:rsidP="002A42A3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proofErr w:type="gramEnd"/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2A42A3" w:rsidRPr="003244AD" w:rsidRDefault="002A42A3" w:rsidP="002A42A3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06"/>
            </w:tblGrid>
            <w:tr w:rsidR="002A42A3" w:rsidRPr="00C36038" w:rsidTr="004929ED">
              <w:tc>
                <w:tcPr>
                  <w:tcW w:w="4986" w:type="dxa"/>
                  <w:shd w:val="solid" w:color="auto" w:fill="auto"/>
                </w:tcPr>
                <w:p w:rsidR="002A42A3" w:rsidRPr="00C36038" w:rsidRDefault="002A42A3" w:rsidP="004929ED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528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7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2A42A3" w:rsidRPr="00C36038" w:rsidTr="004929ED">
              <w:trPr>
                <w:trHeight w:val="136"/>
              </w:trPr>
              <w:tc>
                <w:tcPr>
                  <w:tcW w:w="4986" w:type="dxa"/>
                </w:tcPr>
                <w:p w:rsidR="002A42A3" w:rsidRPr="00C36038" w:rsidRDefault="002A42A3" w:rsidP="004929ED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</w:t>
                  </w:r>
                  <w:proofErr w:type="gram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трогайте  режущую</w:t>
                  </w:r>
                  <w:proofErr w:type="gram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кромку </w:t>
                  </w:r>
                  <w:r w:rsidR="00AE6BD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ножа- </w:t>
                  </w:r>
                  <w:proofErr w:type="spell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</w:t>
                  </w:r>
                  <w:proofErr w:type="spell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</w:p>
              </w:tc>
            </w:tr>
          </w:tbl>
          <w:p w:rsidR="002A42A3" w:rsidRPr="00EF62A1" w:rsidRDefault="002A42A3" w:rsidP="00773A16">
            <w:pPr>
              <w:ind w:left="176"/>
              <w:jc w:val="both"/>
              <w:rPr>
                <w:sz w:val="8"/>
              </w:rPr>
            </w:pPr>
          </w:p>
          <w:p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Открутите болты с головки триммера с помощью отвертки с наконечником </w:t>
            </w:r>
            <w:proofErr w:type="spellStart"/>
            <w:proofErr w:type="gramStart"/>
            <w:r w:rsidRPr="00AF19A4">
              <w:rPr>
                <w:rFonts w:ascii="Arial" w:hAnsi="Arial" w:cs="Arial"/>
                <w:sz w:val="18"/>
                <w:szCs w:val="32"/>
              </w:rPr>
              <w:t>Phillips</w:t>
            </w:r>
            <w:proofErr w:type="spellEnd"/>
            <w:r w:rsidRPr="00AF19A4">
              <w:rPr>
                <w:rFonts w:ascii="Arial" w:hAnsi="Arial" w:cs="Arial"/>
                <w:sz w:val="18"/>
                <w:szCs w:val="32"/>
              </w:rPr>
              <w:t xml:space="preserve">  (</w:t>
            </w:r>
            <w:proofErr w:type="gramEnd"/>
            <w:r w:rsidRPr="00AF19A4">
              <w:rPr>
                <w:rFonts w:ascii="Arial" w:hAnsi="Arial" w:cs="Arial"/>
                <w:sz w:val="18"/>
                <w:szCs w:val="32"/>
              </w:rPr>
              <w:t>не входит в набор).</w:t>
            </w:r>
          </w:p>
          <w:p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:rsidR="002A42A3" w:rsidRPr="00AF19A4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:rsidR="002A42A3" w:rsidRPr="004041AF" w:rsidRDefault="002A42A3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</w:t>
            </w:r>
            <w:r w:rsidRPr="004041AF">
              <w:rPr>
                <w:rFonts w:ascii="Arial" w:hAnsi="Arial" w:cs="Arial"/>
                <w:sz w:val="18"/>
                <w:szCs w:val="32"/>
              </w:rPr>
              <w:t xml:space="preserve">защитном кожухе, с отверстиями для болтов, расположенными на головке триммера. </w:t>
            </w:r>
          </w:p>
          <w:p w:rsidR="002A42A3" w:rsidRPr="004041AF" w:rsidRDefault="00C742F1" w:rsidP="00F16E7D">
            <w:pPr>
              <w:pStyle w:val="aa"/>
              <w:numPr>
                <w:ilvl w:val="0"/>
                <w:numId w:val="6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4041AF">
              <w:rPr>
                <w:rFonts w:ascii="Arial" w:hAnsi="Arial" w:cs="Arial"/>
                <w:sz w:val="18"/>
                <w:szCs w:val="32"/>
              </w:rPr>
              <w:t xml:space="preserve">Вставьте в данные </w:t>
            </w:r>
            <w:proofErr w:type="gramStart"/>
            <w:r w:rsidRPr="004041AF">
              <w:rPr>
                <w:rFonts w:ascii="Arial" w:hAnsi="Arial" w:cs="Arial"/>
                <w:sz w:val="18"/>
                <w:szCs w:val="32"/>
              </w:rPr>
              <w:t xml:space="preserve">отверстия </w:t>
            </w:r>
            <w:r w:rsidR="002A42A3" w:rsidRPr="004041AF">
              <w:rPr>
                <w:rFonts w:ascii="Arial" w:hAnsi="Arial" w:cs="Arial"/>
                <w:sz w:val="18"/>
                <w:szCs w:val="32"/>
              </w:rPr>
              <w:t xml:space="preserve"> болты</w:t>
            </w:r>
            <w:proofErr w:type="gramEnd"/>
            <w:r w:rsidRPr="004041AF">
              <w:rPr>
                <w:rFonts w:ascii="Arial" w:hAnsi="Arial" w:cs="Arial"/>
                <w:sz w:val="18"/>
                <w:szCs w:val="32"/>
              </w:rPr>
              <w:t xml:space="preserve"> и закрутите их </w:t>
            </w:r>
            <w:r w:rsidR="002A42A3" w:rsidRPr="004041AF">
              <w:rPr>
                <w:rFonts w:ascii="Arial" w:hAnsi="Arial" w:cs="Arial"/>
                <w:sz w:val="18"/>
                <w:szCs w:val="32"/>
              </w:rPr>
              <w:t>.</w:t>
            </w:r>
          </w:p>
          <w:p w:rsidR="002A42A3" w:rsidRPr="00773A16" w:rsidRDefault="002A42A3">
            <w:pPr>
              <w:rPr>
                <w:sz w:val="10"/>
              </w:rPr>
            </w:pPr>
          </w:p>
          <w:p w:rsidR="002A42A3" w:rsidRDefault="002A42A3">
            <w:pPr>
              <w:rPr>
                <w:rFonts w:ascii="Arial" w:hAnsi="Arial" w:cs="Arial"/>
                <w:b/>
                <w:sz w:val="22"/>
              </w:rPr>
            </w:pPr>
            <w:r w:rsidRPr="002A42A3">
              <w:rPr>
                <w:rFonts w:ascii="Arial" w:hAnsi="Arial" w:cs="Arial"/>
                <w:b/>
                <w:sz w:val="22"/>
              </w:rPr>
              <w:t xml:space="preserve">8.3      СОЕДИНЕНИЕ СИЛОВОГО БЛОКА С </w:t>
            </w:r>
            <w:proofErr w:type="gramStart"/>
            <w:r w:rsidRPr="002A42A3">
              <w:rPr>
                <w:rFonts w:ascii="Arial" w:hAnsi="Arial" w:cs="Arial"/>
                <w:b/>
                <w:sz w:val="22"/>
              </w:rPr>
              <w:t>ТРИММЕРНОЙ  ГОЛОВКОЙ</w:t>
            </w:r>
            <w:proofErr w:type="gramEnd"/>
          </w:p>
          <w:p w:rsidR="002A42A3" w:rsidRPr="002A42A3" w:rsidRDefault="002A42A3">
            <w:pPr>
              <w:rPr>
                <w:rFonts w:ascii="Arial" w:hAnsi="Arial" w:cs="Arial"/>
                <w:b/>
                <w:sz w:val="8"/>
              </w:rPr>
            </w:pPr>
          </w:p>
          <w:p w:rsidR="002A42A3" w:rsidRDefault="002A42A3" w:rsidP="00773A16">
            <w:pPr>
              <w:ind w:left="-108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</w:t>
            </w:r>
            <w:r w:rsidR="00773A16">
              <w:rPr>
                <w:rFonts w:ascii="Arial" w:hAnsi="Arial" w:cs="Arial"/>
                <w:i/>
                <w:sz w:val="16"/>
              </w:rPr>
              <w:t xml:space="preserve">    </w:t>
            </w:r>
            <w:r>
              <w:rPr>
                <w:rFonts w:ascii="Arial" w:hAnsi="Arial" w:cs="Arial"/>
                <w:i/>
                <w:sz w:val="16"/>
              </w:rPr>
              <w:t xml:space="preserve">  Рисунок 3.</w:t>
            </w:r>
          </w:p>
          <w:p w:rsidR="002A42A3" w:rsidRDefault="002A42A3">
            <w:pPr>
              <w:rPr>
                <w:rFonts w:ascii="Arial" w:hAnsi="Arial" w:cs="Arial"/>
                <w:i/>
                <w:sz w:val="8"/>
              </w:rPr>
            </w:pPr>
          </w:p>
          <w:p w:rsidR="002A42A3" w:rsidRDefault="002A42A3" w:rsidP="00773A16">
            <w:pPr>
              <w:jc w:val="both"/>
              <w:rPr>
                <w:rFonts w:ascii="Arial" w:hAnsi="Arial" w:cs="Arial"/>
                <w:sz w:val="18"/>
              </w:rPr>
            </w:pPr>
            <w:r w:rsidRPr="00773A16">
              <w:rPr>
                <w:rFonts w:ascii="Arial" w:hAnsi="Arial" w:cs="Arial"/>
                <w:sz w:val="18"/>
              </w:rPr>
              <w:t xml:space="preserve">1. </w:t>
            </w:r>
            <w:r w:rsidR="00773A16" w:rsidRPr="00773A16">
              <w:rPr>
                <w:rFonts w:ascii="Arial" w:hAnsi="Arial" w:cs="Arial"/>
                <w:sz w:val="18"/>
              </w:rPr>
              <w:t>Поместите нижнюю часть оси устройства в соединительную муфту, расположенную на верхней части оси устройства.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06"/>
            </w:tblGrid>
            <w:tr w:rsidR="00773A16" w:rsidRPr="00C36038" w:rsidTr="004929ED">
              <w:tc>
                <w:tcPr>
                  <w:tcW w:w="5014" w:type="dxa"/>
                  <w:shd w:val="solid" w:color="auto" w:fill="auto"/>
                </w:tcPr>
                <w:p w:rsidR="00773A16" w:rsidRPr="00C36038" w:rsidRDefault="00773A16" w:rsidP="00773A16">
                  <w:pPr>
                    <w:pStyle w:val="aa"/>
                    <w:ind w:left="1165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1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773A16" w:rsidRPr="00C36038" w:rsidTr="004929ED">
              <w:tc>
                <w:tcPr>
                  <w:tcW w:w="5014" w:type="dxa"/>
                </w:tcPr>
                <w:p w:rsidR="00773A16" w:rsidRPr="00C36038" w:rsidRDefault="00773A16" w:rsidP="004929ED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в устройство убедитесь, что верхняя и нижняя части оси устройства плотно соединены друг с другом.</w:t>
                  </w:r>
                </w:p>
              </w:tc>
            </w:tr>
          </w:tbl>
          <w:p w:rsidR="00773A16" w:rsidRPr="00773A16" w:rsidRDefault="00773A16" w:rsidP="00773A16">
            <w:pPr>
              <w:jc w:val="both"/>
              <w:rPr>
                <w:rFonts w:ascii="Arial" w:hAnsi="Arial" w:cs="Arial"/>
                <w:sz w:val="8"/>
              </w:rPr>
            </w:pPr>
          </w:p>
          <w:p w:rsidR="00773A16" w:rsidRDefault="00773A16" w:rsidP="00773A16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 Затяните соединительную муфту.</w:t>
            </w:r>
          </w:p>
          <w:p w:rsidR="00773A16" w:rsidRDefault="00773A16" w:rsidP="00773A16">
            <w:pPr>
              <w:jc w:val="both"/>
              <w:rPr>
                <w:rFonts w:ascii="Arial" w:hAnsi="Arial" w:cs="Arial"/>
                <w:sz w:val="10"/>
              </w:rPr>
            </w:pPr>
          </w:p>
          <w:p w:rsidR="00773A16" w:rsidRPr="00AF19A4" w:rsidRDefault="00773A16" w:rsidP="00773A16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>
              <w:rPr>
                <w:rFonts w:ascii="Arial" w:eastAsia="Calibri" w:hAnsi="Arial" w:cs="Arial"/>
                <w:b/>
                <w:sz w:val="22"/>
                <w:szCs w:val="32"/>
              </w:rPr>
              <w:t>8.4</w:t>
            </w: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 xml:space="preserve">        УСТАНОВКА АККУМУЛЯТОРНОГО ИСТОЧНИКА ПИТАНИЯ</w:t>
            </w:r>
          </w:p>
          <w:p w:rsidR="00773A16" w:rsidRPr="00F31A41" w:rsidRDefault="00773A16" w:rsidP="00773A16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773A16" w:rsidRPr="00F32E7F" w:rsidRDefault="00773A16" w:rsidP="00773A16">
            <w:pPr>
              <w:ind w:left="318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</w:t>
            </w: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:rsidR="00773A16" w:rsidRPr="00773A16" w:rsidRDefault="00773A16" w:rsidP="00773A1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209" w:type="dxa"/>
          </w:tcPr>
          <w:p w:rsidR="00EF62A1" w:rsidRPr="00773A16" w:rsidRDefault="00EF62A1" w:rsidP="00AF19A4">
            <w:pPr>
              <w:rPr>
                <w:rFonts w:ascii="Arial" w:eastAsia="Calibri" w:hAnsi="Arial" w:cs="Arial"/>
                <w:sz w:val="4"/>
                <w:szCs w:val="32"/>
              </w:rPr>
            </w:pPr>
          </w:p>
          <w:p w:rsidR="00EF62A1" w:rsidRPr="00773A16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15"/>
            </w:tblGrid>
            <w:tr w:rsidR="00AF19A4" w:rsidRPr="00C36038" w:rsidTr="00597BB5">
              <w:tc>
                <w:tcPr>
                  <w:tcW w:w="4986" w:type="dxa"/>
                  <w:shd w:val="solid" w:color="auto" w:fill="auto"/>
                </w:tcPr>
                <w:p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AF19A4" w:rsidRDefault="00AF19A4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:rsidR="00AF19A4" w:rsidRDefault="00AF19A4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:rsidR="00F22F6B" w:rsidRPr="00AF19A4" w:rsidRDefault="00F22F6B" w:rsidP="00F16E7D">
                  <w:pPr>
                    <w:pStyle w:val="aa"/>
                    <w:numPr>
                      <w:ilvl w:val="0"/>
                      <w:numId w:val="7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:rsidR="00F22F6B" w:rsidRPr="00F22F6B" w:rsidRDefault="00F22F6B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</w:t>
            </w:r>
            <w:r w:rsidR="004041AF">
              <w:rPr>
                <w:rFonts w:ascii="Arial" w:eastAsia="Calibri" w:hAnsi="Arial" w:cs="Arial"/>
                <w:sz w:val="18"/>
                <w:szCs w:val="32"/>
              </w:rPr>
              <w:t xml:space="preserve"> </w:t>
            </w:r>
            <w:r w:rsidRPr="00F22F6B">
              <w:rPr>
                <w:rFonts w:ascii="Arial" w:eastAsia="Calibri" w:hAnsi="Arial" w:cs="Arial"/>
                <w:sz w:val="18"/>
                <w:szCs w:val="32"/>
              </w:rPr>
              <w:t>приемника.</w:t>
            </w:r>
          </w:p>
          <w:p w:rsidR="00672573" w:rsidRPr="004041AF" w:rsidRDefault="00F22F6B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4041AF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</w:t>
            </w:r>
            <w:r w:rsidR="00C742F1" w:rsidRPr="004041AF">
              <w:rPr>
                <w:rFonts w:ascii="Arial" w:eastAsia="Calibri" w:hAnsi="Arial" w:cs="Arial"/>
                <w:sz w:val="18"/>
                <w:szCs w:val="32"/>
              </w:rPr>
              <w:t>установлен на штатное место</w:t>
            </w:r>
            <w:r w:rsidRPr="004041AF">
              <w:rPr>
                <w:rFonts w:ascii="Arial" w:eastAsia="Calibri" w:hAnsi="Arial" w:cs="Arial"/>
                <w:sz w:val="18"/>
                <w:szCs w:val="32"/>
              </w:rPr>
              <w:t xml:space="preserve"> в батар</w:t>
            </w:r>
            <w:r w:rsidR="004041AF" w:rsidRPr="004041AF">
              <w:rPr>
                <w:rFonts w:ascii="Arial" w:eastAsia="Calibri" w:hAnsi="Arial" w:cs="Arial"/>
                <w:sz w:val="18"/>
                <w:szCs w:val="32"/>
              </w:rPr>
              <w:t xml:space="preserve">ее </w:t>
            </w:r>
            <w:r w:rsidRPr="004041AF">
              <w:rPr>
                <w:rFonts w:ascii="Arial" w:eastAsia="Calibri" w:hAnsi="Arial" w:cs="Arial"/>
                <w:sz w:val="18"/>
                <w:szCs w:val="32"/>
              </w:rPr>
              <w:t xml:space="preserve">приемнике. </w:t>
            </w:r>
          </w:p>
          <w:p w:rsidR="00672573" w:rsidRPr="004041AF" w:rsidRDefault="00C742F1" w:rsidP="00F16E7D">
            <w:pPr>
              <w:pStyle w:val="aa"/>
              <w:numPr>
                <w:ilvl w:val="0"/>
                <w:numId w:val="8"/>
              </w:numPr>
              <w:ind w:left="175" w:hanging="175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proofErr w:type="gramStart"/>
            <w:r w:rsidRPr="004041AF">
              <w:rPr>
                <w:rFonts w:ascii="Arial" w:hAnsi="Arial" w:cs="Arial"/>
                <w:sz w:val="18"/>
              </w:rPr>
              <w:t>Подтверждением  фиксации</w:t>
            </w:r>
            <w:proofErr w:type="gramEnd"/>
            <w:r w:rsidRPr="004041AF">
              <w:rPr>
                <w:rFonts w:ascii="Arial" w:hAnsi="Arial" w:cs="Arial"/>
                <w:sz w:val="18"/>
              </w:rPr>
              <w:t xml:space="preserve">  </w:t>
            </w:r>
            <w:r w:rsidR="00672573" w:rsidRPr="004041AF">
              <w:rPr>
                <w:rFonts w:ascii="Arial" w:hAnsi="Arial" w:cs="Arial"/>
                <w:sz w:val="18"/>
              </w:rPr>
              <w:t xml:space="preserve"> аккумуляторн</w:t>
            </w:r>
            <w:r w:rsidRPr="004041AF">
              <w:rPr>
                <w:rFonts w:ascii="Arial" w:hAnsi="Arial" w:cs="Arial"/>
                <w:sz w:val="18"/>
              </w:rPr>
              <w:t>ого</w:t>
            </w:r>
            <w:r w:rsidR="00672573" w:rsidRPr="004041AF">
              <w:rPr>
                <w:rFonts w:ascii="Arial" w:hAnsi="Arial" w:cs="Arial"/>
                <w:sz w:val="18"/>
              </w:rPr>
              <w:t xml:space="preserve"> источник</w:t>
            </w:r>
            <w:r w:rsidRPr="004041AF">
              <w:rPr>
                <w:rFonts w:ascii="Arial" w:hAnsi="Arial" w:cs="Arial"/>
                <w:sz w:val="18"/>
              </w:rPr>
              <w:t>а</w:t>
            </w:r>
            <w:r w:rsidR="00672573" w:rsidRPr="004041AF">
              <w:rPr>
                <w:rFonts w:ascii="Arial" w:hAnsi="Arial" w:cs="Arial"/>
                <w:sz w:val="18"/>
              </w:rPr>
              <w:t xml:space="preserve"> питания </w:t>
            </w:r>
            <w:r w:rsidRPr="004041AF">
              <w:rPr>
                <w:rFonts w:ascii="Arial" w:hAnsi="Arial" w:cs="Arial"/>
                <w:sz w:val="18"/>
              </w:rPr>
              <w:t xml:space="preserve">на штатном месте </w:t>
            </w:r>
            <w:r w:rsidR="00672573" w:rsidRPr="004041AF">
              <w:rPr>
                <w:rFonts w:ascii="Arial" w:hAnsi="Arial" w:cs="Arial"/>
                <w:sz w:val="18"/>
              </w:rPr>
              <w:t>в батарее</w:t>
            </w:r>
            <w:r w:rsidR="004041AF" w:rsidRPr="004041AF">
              <w:rPr>
                <w:rFonts w:ascii="Arial" w:hAnsi="Arial" w:cs="Arial"/>
                <w:sz w:val="18"/>
              </w:rPr>
              <w:t xml:space="preserve"> </w:t>
            </w:r>
            <w:r w:rsidR="00672573" w:rsidRPr="004041AF">
              <w:rPr>
                <w:rFonts w:ascii="Arial" w:hAnsi="Arial" w:cs="Arial"/>
                <w:sz w:val="18"/>
              </w:rPr>
              <w:t xml:space="preserve">приемнике </w:t>
            </w:r>
            <w:r w:rsidRPr="004041AF">
              <w:rPr>
                <w:rFonts w:ascii="Arial" w:hAnsi="Arial" w:cs="Arial"/>
                <w:sz w:val="18"/>
              </w:rPr>
              <w:t xml:space="preserve">является характерный звук </w:t>
            </w:r>
            <w:r w:rsidR="00672573" w:rsidRPr="004041AF">
              <w:rPr>
                <w:rFonts w:ascii="Arial" w:hAnsi="Arial" w:cs="Arial"/>
                <w:sz w:val="18"/>
              </w:rPr>
              <w:t xml:space="preserve"> щелчка,.</w:t>
            </w:r>
          </w:p>
          <w:p w:rsidR="00672573" w:rsidRPr="004041AF" w:rsidRDefault="00672573" w:rsidP="00672573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672573" w:rsidRPr="004041AF" w:rsidRDefault="00672573" w:rsidP="00672573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 w:rsidRPr="004041AF">
              <w:rPr>
                <w:rFonts w:ascii="Arial" w:hAnsi="Arial" w:cs="Arial"/>
                <w:b/>
                <w:sz w:val="22"/>
                <w:szCs w:val="16"/>
              </w:rPr>
              <w:t xml:space="preserve">8.5       ИЗВЛЕЧЕНИЕ АККУМУЛЯТОРНОГО ИСТОЧНИКА ПИТАНИЯ </w:t>
            </w:r>
          </w:p>
          <w:p w:rsidR="00672573" w:rsidRPr="004041AF" w:rsidRDefault="00672573" w:rsidP="00672573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672573" w:rsidRPr="004041AF" w:rsidRDefault="00773A16" w:rsidP="00672573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 w:rsidRPr="004041AF">
              <w:rPr>
                <w:rFonts w:ascii="Arial" w:hAnsi="Arial" w:cs="Arial"/>
                <w:i/>
                <w:sz w:val="16"/>
                <w:szCs w:val="16"/>
              </w:rPr>
              <w:t xml:space="preserve">        Рисунок </w:t>
            </w:r>
            <w:proofErr w:type="gramStart"/>
            <w:r w:rsidRPr="004041AF">
              <w:rPr>
                <w:rFonts w:ascii="Arial" w:hAnsi="Arial" w:cs="Arial"/>
                <w:i/>
                <w:sz w:val="16"/>
                <w:szCs w:val="16"/>
              </w:rPr>
              <w:t>4.</w:t>
            </w:r>
            <w:r w:rsidR="00672573" w:rsidRPr="004041AF">
              <w:rPr>
                <w:rFonts w:ascii="Arial" w:hAnsi="Arial" w:cs="Arial"/>
                <w:i/>
                <w:sz w:val="16"/>
                <w:szCs w:val="16"/>
              </w:rPr>
              <w:t>.</w:t>
            </w:r>
            <w:proofErr w:type="gramEnd"/>
          </w:p>
          <w:p w:rsidR="00672573" w:rsidRPr="004041AF" w:rsidRDefault="00672573" w:rsidP="00672573">
            <w:pPr>
              <w:ind w:right="6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:rsidR="00EF62A1" w:rsidRPr="004041AF" w:rsidRDefault="00C742F1" w:rsidP="00F16E7D">
            <w:pPr>
              <w:pStyle w:val="aa"/>
              <w:numPr>
                <w:ilvl w:val="0"/>
                <w:numId w:val="22"/>
              </w:numPr>
              <w:ind w:left="317" w:right="67"/>
              <w:jc w:val="both"/>
              <w:rPr>
                <w:rFonts w:ascii="Arial" w:hAnsi="Arial" w:cs="Arial"/>
                <w:sz w:val="18"/>
                <w:szCs w:val="16"/>
              </w:rPr>
            </w:pPr>
            <w:proofErr w:type="gramStart"/>
            <w:r w:rsidRPr="004041AF">
              <w:rPr>
                <w:rFonts w:ascii="Arial" w:hAnsi="Arial" w:cs="Arial"/>
                <w:sz w:val="18"/>
                <w:szCs w:val="16"/>
              </w:rPr>
              <w:t xml:space="preserve">Нажмите </w:t>
            </w:r>
            <w:r w:rsidR="00672573" w:rsidRPr="004041AF">
              <w:rPr>
                <w:rFonts w:ascii="Arial" w:hAnsi="Arial" w:cs="Arial"/>
                <w:sz w:val="18"/>
                <w:szCs w:val="16"/>
              </w:rPr>
              <w:t xml:space="preserve"> и</w:t>
            </w:r>
            <w:proofErr w:type="gramEnd"/>
            <w:r w:rsidR="00672573" w:rsidRPr="004041AF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4041AF">
              <w:rPr>
                <w:rFonts w:ascii="Arial" w:hAnsi="Arial" w:cs="Arial"/>
                <w:sz w:val="18"/>
                <w:szCs w:val="16"/>
              </w:rPr>
              <w:t xml:space="preserve">плотно удерживайте </w:t>
            </w:r>
            <w:r w:rsidR="00672573" w:rsidRPr="004041AF">
              <w:rPr>
                <w:rFonts w:ascii="Arial" w:hAnsi="Arial" w:cs="Arial"/>
                <w:sz w:val="18"/>
                <w:szCs w:val="16"/>
              </w:rPr>
              <w:t xml:space="preserve"> кнопку фиксации аккумуляторного источника питания.</w:t>
            </w:r>
          </w:p>
          <w:p w:rsidR="00773A16" w:rsidRPr="004041AF" w:rsidRDefault="00773A16" w:rsidP="00F16E7D">
            <w:pPr>
              <w:pStyle w:val="aa"/>
              <w:numPr>
                <w:ilvl w:val="0"/>
                <w:numId w:val="22"/>
              </w:numPr>
              <w:ind w:left="318" w:right="67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4041AF">
              <w:rPr>
                <w:rFonts w:ascii="Arial" w:hAnsi="Arial" w:cs="Arial"/>
                <w:sz w:val="18"/>
                <w:szCs w:val="16"/>
              </w:rPr>
              <w:t xml:space="preserve">Извлеките аккумуляторный источник питания из триммера. </w:t>
            </w:r>
          </w:p>
          <w:p w:rsidR="00773A16" w:rsidRPr="00F31A41" w:rsidRDefault="00773A16" w:rsidP="00773A16">
            <w:pPr>
              <w:pStyle w:val="aa"/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773A16" w:rsidRPr="00F22F6B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:rsidR="00773A16" w:rsidRPr="00F22F6B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15"/>
            </w:tblGrid>
            <w:tr w:rsidR="00773A16" w:rsidRPr="00F22F6B" w:rsidTr="004929ED">
              <w:tc>
                <w:tcPr>
                  <w:tcW w:w="5014" w:type="dxa"/>
                  <w:shd w:val="solid" w:color="auto" w:fill="auto"/>
                </w:tcPr>
                <w:p w:rsidR="00773A16" w:rsidRPr="00F22F6B" w:rsidRDefault="00773A16" w:rsidP="004929ED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773A16" w:rsidRPr="00F22F6B" w:rsidTr="004929ED">
              <w:tc>
                <w:tcPr>
                  <w:tcW w:w="5014" w:type="dxa"/>
                </w:tcPr>
                <w:p w:rsidR="00773A16" w:rsidRPr="00F22F6B" w:rsidRDefault="00773A16" w:rsidP="004929ED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по  эксплуатации</w:t>
                  </w:r>
                  <w:proofErr w:type="gramEnd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773A16" w:rsidRPr="00F31A41" w:rsidRDefault="00773A16" w:rsidP="00773A16">
            <w:pPr>
              <w:ind w:left="34"/>
              <w:contextualSpacing/>
              <w:rPr>
                <w:rFonts w:ascii="Arial" w:eastAsia="SimSun" w:hAnsi="Arial" w:cs="Arial"/>
                <w:b/>
                <w:sz w:val="6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15"/>
            </w:tblGrid>
            <w:tr w:rsidR="00773A16" w:rsidRPr="00F22F6B" w:rsidTr="004929ED">
              <w:tc>
                <w:tcPr>
                  <w:tcW w:w="4987" w:type="dxa"/>
                  <w:shd w:val="solid" w:color="auto" w:fill="auto"/>
                </w:tcPr>
                <w:p w:rsidR="00773A16" w:rsidRPr="00F22F6B" w:rsidRDefault="00773A16" w:rsidP="004929ED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732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773A16" w:rsidRPr="00F22F6B" w:rsidTr="004929ED">
              <w:trPr>
                <w:trHeight w:val="178"/>
              </w:trPr>
              <w:tc>
                <w:tcPr>
                  <w:tcW w:w="4987" w:type="dxa"/>
                </w:tcPr>
                <w:p w:rsidR="00773A16" w:rsidRPr="00F22F6B" w:rsidRDefault="00773A16" w:rsidP="004929ED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773A16" w:rsidRPr="00773A16" w:rsidRDefault="00773A16" w:rsidP="00773A16">
            <w:pPr>
              <w:pStyle w:val="aa"/>
              <w:ind w:left="34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773A16" w:rsidRPr="00F22F6B" w:rsidRDefault="00773A16" w:rsidP="00773A16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:rsidR="00773A16" w:rsidRPr="00C67A15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773A16" w:rsidRPr="00C67A15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:rsidR="00773A16" w:rsidRPr="00F31A41" w:rsidRDefault="00773A16" w:rsidP="00773A16">
            <w:pPr>
              <w:pStyle w:val="aa"/>
              <w:ind w:left="34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773A16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:rsidR="00773A16" w:rsidRPr="00773A16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4"/>
                <w:szCs w:val="16"/>
              </w:rPr>
            </w:pPr>
          </w:p>
          <w:p w:rsidR="00773A16" w:rsidRPr="004041AF" w:rsidRDefault="00773A16" w:rsidP="00F16E7D">
            <w:pPr>
              <w:pStyle w:val="a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</w:rPr>
            </w:pPr>
            <w:r w:rsidRPr="004041AF">
              <w:rPr>
                <w:rFonts w:ascii="Arial" w:hAnsi="Arial" w:cs="Arial"/>
                <w:sz w:val="18"/>
              </w:rPr>
              <w:t>Нажмите кнопку блокировки</w:t>
            </w:r>
            <w:r w:rsidR="00AF0CF7" w:rsidRPr="004041AF">
              <w:rPr>
                <w:rFonts w:ascii="Arial" w:hAnsi="Arial" w:cs="Arial"/>
                <w:sz w:val="18"/>
              </w:rPr>
              <w:t xml:space="preserve"> (3</w:t>
            </w:r>
            <w:proofErr w:type="gramStart"/>
            <w:r w:rsidR="00AF0CF7" w:rsidRPr="004041AF">
              <w:rPr>
                <w:rFonts w:ascii="Arial" w:hAnsi="Arial" w:cs="Arial"/>
                <w:sz w:val="18"/>
              </w:rPr>
              <w:t xml:space="preserve">) </w:t>
            </w:r>
            <w:r w:rsidRPr="004041AF">
              <w:rPr>
                <w:rFonts w:ascii="Arial" w:hAnsi="Arial" w:cs="Arial"/>
                <w:sz w:val="18"/>
              </w:rPr>
              <w:t xml:space="preserve"> и</w:t>
            </w:r>
            <w:proofErr w:type="gramEnd"/>
            <w:r w:rsidRPr="004041AF">
              <w:rPr>
                <w:rFonts w:ascii="Arial" w:hAnsi="Arial" w:cs="Arial"/>
                <w:sz w:val="18"/>
              </w:rPr>
              <w:t xml:space="preserve"> потяните пусковой рычаг</w:t>
            </w:r>
            <w:r w:rsidR="00AF0CF7" w:rsidRPr="004041AF">
              <w:rPr>
                <w:rFonts w:ascii="Arial" w:hAnsi="Arial" w:cs="Arial"/>
                <w:sz w:val="18"/>
              </w:rPr>
              <w:t>(1)</w:t>
            </w:r>
            <w:r w:rsidRPr="004041AF">
              <w:rPr>
                <w:rFonts w:ascii="Arial" w:hAnsi="Arial" w:cs="Arial"/>
                <w:sz w:val="18"/>
              </w:rPr>
              <w:t>.</w:t>
            </w:r>
          </w:p>
          <w:p w:rsidR="00773A16" w:rsidRPr="00773A16" w:rsidRDefault="00773A16" w:rsidP="00773A16">
            <w:pPr>
              <w:pStyle w:val="aa"/>
              <w:ind w:left="318"/>
              <w:jc w:val="both"/>
              <w:rPr>
                <w:rFonts w:ascii="Arial" w:hAnsi="Arial" w:cs="Arial"/>
                <w:b/>
                <w:sz w:val="4"/>
              </w:rPr>
            </w:pPr>
          </w:p>
          <w:p w:rsidR="00773A16" w:rsidRDefault="00773A16" w:rsidP="00773A16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:rsidR="00773A16" w:rsidRPr="00B4374A" w:rsidRDefault="00773A16" w:rsidP="00773A16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:rsidR="00773A16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:rsidR="00773A16" w:rsidRPr="00F31A41" w:rsidRDefault="00773A16" w:rsidP="00773A16">
            <w:pPr>
              <w:pStyle w:val="aa"/>
              <w:ind w:left="317"/>
              <w:rPr>
                <w:rFonts w:ascii="Arial" w:hAnsi="Arial" w:cs="Arial"/>
                <w:i/>
                <w:sz w:val="10"/>
                <w:szCs w:val="16"/>
              </w:rPr>
            </w:pPr>
          </w:p>
          <w:p w:rsidR="00773A16" w:rsidRDefault="00773A16" w:rsidP="00F16E7D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Отпустите пусковой рычаг, чтобы остановить устройство.</w:t>
            </w:r>
          </w:p>
          <w:p w:rsidR="005962C6" w:rsidRP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4"/>
              </w:rPr>
            </w:pPr>
          </w:p>
          <w:p w:rsid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:rsidR="005962C6" w:rsidRPr="00F31A41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6.</w:t>
            </w:r>
          </w:p>
          <w:p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15"/>
            </w:tblGrid>
            <w:tr w:rsidR="005962C6" w:rsidRPr="00C36038" w:rsidTr="004929ED">
              <w:tc>
                <w:tcPr>
                  <w:tcW w:w="5014" w:type="dxa"/>
                  <w:shd w:val="solid" w:color="auto" w:fill="auto"/>
                </w:tcPr>
                <w:p w:rsidR="005962C6" w:rsidRPr="00C36038" w:rsidRDefault="005962C6" w:rsidP="004929ED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4937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962C6" w:rsidRPr="00133F59" w:rsidTr="004929ED">
              <w:tc>
                <w:tcPr>
                  <w:tcW w:w="5014" w:type="dxa"/>
                </w:tcPr>
                <w:p w:rsidR="005962C6" w:rsidRPr="00AF0CF7" w:rsidRDefault="005962C6" w:rsidP="004929ED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color w:val="00B050"/>
                      <w:sz w:val="16"/>
                      <w:szCs w:val="32"/>
                    </w:rPr>
                  </w:pP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При работе с оборудованием </w:t>
                  </w:r>
                  <w:r w:rsidR="00AF0CF7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следите чтобы руки и ноги оператора не </w:t>
                  </w:r>
                  <w:proofErr w:type="gramStart"/>
                  <w:r w:rsidR="00AF0CF7" w:rsidRPr="004041AF">
                    <w:rPr>
                      <w:rFonts w:ascii="Arial" w:hAnsi="Arial" w:cs="Arial"/>
                      <w:sz w:val="16"/>
                      <w:szCs w:val="32"/>
                    </w:rPr>
                    <w:t>соприкасались  с</w:t>
                  </w:r>
                  <w:proofErr w:type="gramEnd"/>
                  <w:r w:rsidR="00AF0CF7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  режущими частями 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>устройств</w:t>
                  </w:r>
                  <w:r w:rsidR="00AF0CF7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а  </w:t>
                  </w:r>
                </w:p>
              </w:tc>
            </w:tr>
          </w:tbl>
          <w:p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:rsidR="005962C6" w:rsidRPr="005962C6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15"/>
            </w:tblGrid>
            <w:tr w:rsidR="005962C6" w:rsidRPr="00C36038" w:rsidTr="004929ED">
              <w:tc>
                <w:tcPr>
                  <w:tcW w:w="5014" w:type="dxa"/>
                  <w:shd w:val="solid" w:color="auto" w:fill="auto"/>
                </w:tcPr>
                <w:p w:rsidR="005962C6" w:rsidRPr="00C36038" w:rsidRDefault="005962C6" w:rsidP="004929ED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5040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5962C6" w:rsidRPr="00133F59" w:rsidTr="004929ED">
              <w:tc>
                <w:tcPr>
                  <w:tcW w:w="5014" w:type="dxa"/>
                </w:tcPr>
                <w:p w:rsidR="005962C6" w:rsidRPr="00133F59" w:rsidRDefault="005962C6" w:rsidP="004929ED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:rsidR="005962C6" w:rsidRPr="004B3D6E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773A16" w:rsidRPr="005962C6" w:rsidRDefault="00773A16" w:rsidP="00D01A3B">
            <w:p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</w:tbl>
    <w:p w:rsidR="00F22F6B" w:rsidRPr="00D01A3B" w:rsidRDefault="00D01A3B">
      <w:pPr>
        <w:rPr>
          <w:b/>
          <w:sz w:val="20"/>
          <w:szCs w:val="20"/>
        </w:rPr>
      </w:pPr>
      <w:r w:rsidRPr="00D01A3B">
        <w:rPr>
          <w:b/>
          <w:sz w:val="20"/>
          <w:szCs w:val="20"/>
        </w:rPr>
        <w:lastRenderedPageBreak/>
        <w:t>Используйте эти советы при работе с устройством</w:t>
      </w:r>
    </w:p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3"/>
      </w:tblGrid>
      <w:tr w:rsidR="00F22F6B" w:rsidTr="00D01A3B">
        <w:tc>
          <w:tcPr>
            <w:tcW w:w="5136" w:type="dxa"/>
          </w:tcPr>
          <w:p w:rsidR="00D01A3B" w:rsidRPr="004041AF" w:rsidRDefault="002147EB" w:rsidP="00D01A3B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4041AF">
              <w:rPr>
                <w:rFonts w:ascii="Arial" w:eastAsia="SimSun" w:hAnsi="Arial" w:cs="Arial"/>
                <w:sz w:val="18"/>
              </w:rPr>
              <w:t xml:space="preserve">При </w:t>
            </w:r>
            <w:proofErr w:type="gramStart"/>
            <w:r w:rsidRPr="004041AF">
              <w:rPr>
                <w:rFonts w:ascii="Arial" w:eastAsia="SimSun" w:hAnsi="Arial" w:cs="Arial"/>
                <w:sz w:val="18"/>
              </w:rPr>
              <w:t xml:space="preserve">использовании </w:t>
            </w:r>
            <w:r w:rsidR="00D01A3B" w:rsidRPr="004041AF">
              <w:rPr>
                <w:rFonts w:ascii="Arial" w:eastAsia="SimSun" w:hAnsi="Arial" w:cs="Arial"/>
                <w:sz w:val="18"/>
              </w:rPr>
              <w:t xml:space="preserve"> плечево</w:t>
            </w:r>
            <w:r w:rsidRPr="004041AF">
              <w:rPr>
                <w:rFonts w:ascii="Arial" w:eastAsia="SimSun" w:hAnsi="Arial" w:cs="Arial"/>
                <w:sz w:val="18"/>
              </w:rPr>
              <w:t>го</w:t>
            </w:r>
            <w:proofErr w:type="gramEnd"/>
            <w:r w:rsidR="00D01A3B" w:rsidRPr="004041AF">
              <w:rPr>
                <w:rFonts w:ascii="Arial" w:eastAsia="SimSun" w:hAnsi="Arial" w:cs="Arial"/>
                <w:sz w:val="18"/>
              </w:rPr>
              <w:t xml:space="preserve"> ремн</w:t>
            </w:r>
            <w:r w:rsidRPr="004041AF">
              <w:rPr>
                <w:rFonts w:ascii="Arial" w:eastAsia="SimSun" w:hAnsi="Arial" w:cs="Arial"/>
                <w:sz w:val="18"/>
              </w:rPr>
              <w:t>я</w:t>
            </w:r>
            <w:r w:rsidR="00D01A3B" w:rsidRPr="004041AF">
              <w:rPr>
                <w:rFonts w:ascii="Arial" w:eastAsia="SimSun" w:hAnsi="Arial" w:cs="Arial"/>
                <w:sz w:val="18"/>
              </w:rPr>
              <w:t xml:space="preserve"> </w:t>
            </w:r>
            <w:r w:rsidR="00274E7D" w:rsidRPr="004041AF">
              <w:rPr>
                <w:rFonts w:ascii="Arial" w:eastAsia="SimSun" w:hAnsi="Arial" w:cs="Arial"/>
                <w:sz w:val="18"/>
              </w:rPr>
              <w:t xml:space="preserve"> н</w:t>
            </w:r>
            <w:r w:rsidRPr="004041AF">
              <w:rPr>
                <w:rFonts w:ascii="Arial" w:eastAsia="SimSun" w:hAnsi="Arial" w:cs="Arial"/>
                <w:sz w:val="18"/>
              </w:rPr>
              <w:t>адежно</w:t>
            </w:r>
            <w:r w:rsidR="00274E7D" w:rsidRPr="004041AF">
              <w:rPr>
                <w:rFonts w:ascii="Arial" w:eastAsia="SimSun" w:hAnsi="Arial" w:cs="Arial"/>
                <w:sz w:val="18"/>
              </w:rPr>
              <w:t xml:space="preserve"> </w:t>
            </w:r>
            <w:r w:rsidRPr="004041AF">
              <w:rPr>
                <w:rFonts w:ascii="Arial" w:eastAsia="SimSun" w:hAnsi="Arial" w:cs="Arial"/>
                <w:sz w:val="18"/>
              </w:rPr>
              <w:t xml:space="preserve">закрепите его на корпусе </w:t>
            </w:r>
            <w:r w:rsidR="00274E7D" w:rsidRPr="004041AF">
              <w:rPr>
                <w:rFonts w:ascii="Arial" w:eastAsia="SimSun" w:hAnsi="Arial" w:cs="Arial"/>
                <w:sz w:val="18"/>
              </w:rPr>
              <w:t xml:space="preserve"> </w:t>
            </w:r>
            <w:r w:rsidRPr="004041AF">
              <w:rPr>
                <w:rFonts w:ascii="Arial" w:eastAsia="SimSun" w:hAnsi="Arial" w:cs="Arial"/>
                <w:sz w:val="18"/>
              </w:rPr>
              <w:t xml:space="preserve">устройства </w:t>
            </w:r>
            <w:r w:rsidR="00274E7D" w:rsidRPr="004041AF">
              <w:rPr>
                <w:rFonts w:ascii="Arial" w:eastAsia="SimSun" w:hAnsi="Arial" w:cs="Arial"/>
                <w:sz w:val="18"/>
              </w:rPr>
              <w:t xml:space="preserve"> </w:t>
            </w:r>
          </w:p>
          <w:p w:rsidR="005962C6" w:rsidRPr="00B4374A" w:rsidRDefault="005962C6" w:rsidP="00F16E7D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5962C6" w:rsidRDefault="005962C6" w:rsidP="00F16E7D">
            <w:pPr>
              <w:numPr>
                <w:ilvl w:val="0"/>
                <w:numId w:val="11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:rsidR="005962C6" w:rsidRPr="00B4374A" w:rsidRDefault="005962C6" w:rsidP="005962C6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:rsidR="005962C6" w:rsidRDefault="005962C6" w:rsidP="00F16E7D">
            <w:pPr>
              <w:pStyle w:val="a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:rsidR="005962C6" w:rsidRPr="004B3D6E" w:rsidRDefault="005962C6" w:rsidP="00F16E7D">
            <w:pPr>
              <w:pStyle w:val="aa"/>
              <w:numPr>
                <w:ilvl w:val="0"/>
                <w:numId w:val="12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:rsidR="005962C6" w:rsidRPr="005962C6" w:rsidRDefault="005962C6" w:rsidP="005962C6">
            <w:pPr>
              <w:rPr>
                <w:rFonts w:ascii="Arial" w:hAnsi="Arial" w:cs="Arial"/>
                <w:b/>
                <w:sz w:val="8"/>
              </w:rPr>
            </w:pPr>
          </w:p>
          <w:p w:rsidR="005962C6" w:rsidRPr="00B4374A" w:rsidRDefault="005962C6" w:rsidP="005962C6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:rsidR="005962C6" w:rsidRPr="00B4374A" w:rsidRDefault="005962C6" w:rsidP="005962C6">
            <w:pPr>
              <w:rPr>
                <w:rFonts w:ascii="Arial" w:hAnsi="Arial" w:cs="Arial"/>
                <w:sz w:val="8"/>
              </w:rPr>
            </w:pPr>
          </w:p>
          <w:p w:rsidR="005962C6" w:rsidRPr="00B4374A" w:rsidRDefault="005962C6" w:rsidP="005962C6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:rsidR="005962C6" w:rsidRPr="00B4374A" w:rsidRDefault="005962C6" w:rsidP="005962C6">
            <w:pPr>
              <w:rPr>
                <w:rFonts w:ascii="Arial" w:hAnsi="Arial" w:cs="Arial"/>
                <w:sz w:val="8"/>
              </w:rPr>
            </w:pPr>
          </w:p>
          <w:p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Во время работы следите, </w:t>
            </w:r>
            <w:proofErr w:type="gramStart"/>
            <w:r w:rsidRPr="00B4374A">
              <w:rPr>
                <w:rFonts w:ascii="Arial" w:hAnsi="Arial" w:cs="Arial"/>
                <w:sz w:val="18"/>
              </w:rPr>
              <w:t>чтобы  головка</w:t>
            </w:r>
            <w:proofErr w:type="gramEnd"/>
            <w:r w:rsidRPr="00B4374A">
              <w:rPr>
                <w:rFonts w:ascii="Arial" w:hAnsi="Arial" w:cs="Arial"/>
                <w:sz w:val="18"/>
              </w:rPr>
              <w:t xml:space="preserve">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5962C6" w:rsidRPr="00B4374A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5962C6" w:rsidRPr="004D6B19" w:rsidRDefault="005962C6" w:rsidP="00F16E7D">
            <w:pPr>
              <w:pStyle w:val="aa"/>
              <w:numPr>
                <w:ilvl w:val="0"/>
                <w:numId w:val="13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Соприкосновение головки триммера </w:t>
            </w:r>
            <w:proofErr w:type="gramStart"/>
            <w:r w:rsidRPr="00B4374A">
              <w:rPr>
                <w:rFonts w:ascii="Arial" w:hAnsi="Arial" w:cs="Arial"/>
                <w:sz w:val="18"/>
              </w:rPr>
              <w:t>с  проволочными</w:t>
            </w:r>
            <w:proofErr w:type="gramEnd"/>
            <w:r w:rsidRPr="00B4374A">
              <w:rPr>
                <w:rFonts w:ascii="Arial" w:hAnsi="Arial" w:cs="Arial"/>
                <w:sz w:val="18"/>
              </w:rPr>
              <w:t xml:space="preserve">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B4374A" w:rsidRPr="005962C6" w:rsidRDefault="00B4374A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  <w:p w:rsidR="005962C6" w:rsidRPr="005962C6" w:rsidRDefault="005962C6" w:rsidP="005962C6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9.6</w:t>
            </w:r>
            <w:r w:rsidRPr="005962C6">
              <w:rPr>
                <w:rFonts w:ascii="Arial" w:hAnsi="Arial" w:cs="Arial"/>
                <w:b/>
                <w:szCs w:val="32"/>
              </w:rPr>
              <w:t xml:space="preserve">       РУЧНАЯ РЕГУЛИРОВКА ДЛИНЫ РЕЖУЩЕЙ ЛЕСКИ</w:t>
            </w:r>
          </w:p>
          <w:p w:rsidR="005962C6" w:rsidRPr="00D11BEE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11BEE">
              <w:rPr>
                <w:rFonts w:ascii="Arial" w:hAnsi="Arial" w:cs="Arial"/>
                <w:i/>
                <w:sz w:val="16"/>
                <w:szCs w:val="16"/>
              </w:rPr>
              <w:t>Рисунок 8.</w:t>
            </w:r>
          </w:p>
          <w:p w:rsidR="005962C6" w:rsidRP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i/>
                <w:sz w:val="4"/>
                <w:szCs w:val="16"/>
              </w:rPr>
            </w:pPr>
          </w:p>
          <w:p w:rsidR="005962C6" w:rsidRPr="00F45010" w:rsidRDefault="005962C6" w:rsidP="00F16E7D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:rsidR="005962C6" w:rsidRPr="005962C6" w:rsidRDefault="005962C6" w:rsidP="005962C6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5962C6" w:rsidRPr="00F45010" w:rsidRDefault="005962C6" w:rsidP="00F16E7D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Нажмите на кнопку фиксатора шпули и потяните режущую леску, чтобы отрегулировать ее длину вручную.</w:t>
            </w:r>
          </w:p>
          <w:p w:rsidR="005962C6" w:rsidRPr="005962C6" w:rsidRDefault="005962C6" w:rsidP="005962C6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:rsidR="005962C6" w:rsidRPr="00F45010" w:rsidRDefault="005962C6" w:rsidP="00F16E7D">
            <w:pPr>
              <w:pStyle w:val="aa"/>
              <w:numPr>
                <w:ilvl w:val="0"/>
                <w:numId w:val="25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:rsid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  <w:p w:rsidR="005962C6" w:rsidRPr="005962C6" w:rsidRDefault="005962C6" w:rsidP="005962C6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9.7</w:t>
            </w:r>
            <w:r w:rsidRPr="005962C6">
              <w:rPr>
                <w:rFonts w:ascii="Arial" w:hAnsi="Arial" w:cs="Arial"/>
                <w:b/>
                <w:sz w:val="22"/>
                <w:szCs w:val="32"/>
              </w:rPr>
              <w:t xml:space="preserve">       РЕГУЛИРОВКА ДЛИНЫ РЕЖУЩЕЙ ЛЕСКИ</w:t>
            </w:r>
          </w:p>
          <w:p w:rsidR="005962C6" w:rsidRPr="005962C6" w:rsidRDefault="005962C6" w:rsidP="005962C6">
            <w:pPr>
              <w:pStyle w:val="aa"/>
              <w:ind w:left="175" w:right="34"/>
              <w:rPr>
                <w:rFonts w:ascii="Arial" w:hAnsi="Arial" w:cs="Arial"/>
                <w:sz w:val="4"/>
                <w:szCs w:val="16"/>
              </w:rPr>
            </w:pPr>
          </w:p>
          <w:p w:rsidR="005962C6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Рисунок  5</w:t>
            </w:r>
            <w:proofErr w:type="gramEnd"/>
            <w:r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5962C6" w:rsidRPr="005962C6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7"/>
            </w:tblGrid>
            <w:tr w:rsidR="005962C6" w:rsidRPr="00C36038" w:rsidTr="004929ED">
              <w:tc>
                <w:tcPr>
                  <w:tcW w:w="5014" w:type="dxa"/>
                  <w:shd w:val="solid" w:color="auto" w:fill="auto"/>
                </w:tcPr>
                <w:p w:rsidR="005962C6" w:rsidRPr="00C36038" w:rsidRDefault="005962C6" w:rsidP="004929ED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:rsidTr="004929ED">
              <w:tc>
                <w:tcPr>
                  <w:tcW w:w="5014" w:type="dxa"/>
                </w:tcPr>
                <w:p w:rsidR="005962C6" w:rsidRPr="005D54D7" w:rsidRDefault="005962C6" w:rsidP="004929ED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Устройство оснащено автоматическим регулятором длины режущей лески. </w:t>
                  </w:r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>У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>дар</w:t>
                  </w:r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ная нагрузка на 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>данн</w:t>
                  </w:r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>ый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 регулятор с целью удлинить режущую леску, </w:t>
                  </w:r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может </w:t>
                  </w:r>
                  <w:proofErr w:type="gramStart"/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привести 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>к</w:t>
                  </w:r>
                  <w:proofErr w:type="gramEnd"/>
                  <w:r w:rsidR="00274E7D" w:rsidRPr="004041AF">
                    <w:rPr>
                      <w:rFonts w:ascii="Arial" w:hAnsi="Arial" w:cs="Arial"/>
                      <w:sz w:val="16"/>
                      <w:szCs w:val="32"/>
                    </w:rPr>
                    <w:t xml:space="preserve"> выходу оборудования из строя </w:t>
                  </w: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5962C6" w:rsidRDefault="005962C6" w:rsidP="005962C6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7"/>
            </w:tblGrid>
            <w:tr w:rsidR="005962C6" w:rsidRPr="00C36038" w:rsidTr="004929ED">
              <w:tc>
                <w:tcPr>
                  <w:tcW w:w="5014" w:type="dxa"/>
                  <w:shd w:val="solid" w:color="auto" w:fill="auto"/>
                </w:tcPr>
                <w:p w:rsidR="005962C6" w:rsidRPr="00C36038" w:rsidRDefault="005962C6" w:rsidP="004929ED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:rsidTr="004929ED">
              <w:trPr>
                <w:trHeight w:val="571"/>
              </w:trPr>
              <w:tc>
                <w:tcPr>
                  <w:tcW w:w="5014" w:type="dxa"/>
                </w:tcPr>
                <w:p w:rsidR="005962C6" w:rsidRPr="005D54D7" w:rsidRDefault="005962C6" w:rsidP="004929ED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gramStart"/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Проверьте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,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ся автоматически:</w:t>
                  </w:r>
                  <w:r w:rsidR="00274E7D">
                    <w:rPr>
                      <w:rFonts w:ascii="Arial" w:hAnsi="Arial" w:cs="Arial"/>
                      <w:sz w:val="16"/>
                      <w:szCs w:val="32"/>
                    </w:rPr>
                    <w:t xml:space="preserve">- </w:t>
                  </w:r>
                  <w:r w:rsidR="00274E7D" w:rsidRPr="00274E7D">
                    <w:rPr>
                      <w:rFonts w:ascii="Arial" w:hAnsi="Arial" w:cs="Arial"/>
                      <w:color w:val="00B050"/>
                      <w:sz w:val="16"/>
                      <w:szCs w:val="32"/>
                    </w:rPr>
                    <w:t xml:space="preserve">это означает , что </w:t>
                  </w:r>
                  <w:r w:rsidRPr="00274E7D">
                    <w:rPr>
                      <w:rFonts w:ascii="Arial" w:hAnsi="Arial" w:cs="Arial"/>
                      <w:color w:val="00B050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:rsidR="005962C6" w:rsidRPr="005962C6" w:rsidRDefault="005962C6" w:rsidP="005962C6">
            <w:pPr>
              <w:pStyle w:val="aa"/>
              <w:ind w:left="81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p w:rsidR="0052702E" w:rsidRDefault="0052702E" w:rsidP="0052702E">
            <w:pPr>
              <w:pStyle w:val="aa"/>
              <w:ind w:left="175" w:right="3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Для регулировки длины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лески :</w:t>
            </w:r>
            <w:proofErr w:type="gramEnd"/>
          </w:p>
          <w:p w:rsidR="005962C6" w:rsidRPr="00D11BEE" w:rsidRDefault="0052702E" w:rsidP="0052702E">
            <w:pPr>
              <w:pStyle w:val="aa"/>
              <w:numPr>
                <w:ilvl w:val="0"/>
                <w:numId w:val="29"/>
              </w:numPr>
              <w:ind w:right="3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Во время работы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устройства </w:t>
            </w:r>
            <w:r w:rsidR="00274E7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о</w:t>
            </w:r>
            <w:r w:rsidR="005962C6">
              <w:rPr>
                <w:rFonts w:ascii="Arial" w:hAnsi="Arial" w:cs="Arial"/>
                <w:sz w:val="17"/>
                <w:szCs w:val="17"/>
              </w:rPr>
              <w:t>тпустите</w:t>
            </w:r>
            <w:proofErr w:type="gramEnd"/>
            <w:r w:rsidR="005962C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962C6" w:rsidRPr="00D11BEE">
              <w:rPr>
                <w:rFonts w:ascii="Arial" w:hAnsi="Arial" w:cs="Arial"/>
                <w:sz w:val="17"/>
                <w:szCs w:val="17"/>
              </w:rPr>
              <w:t>пусковой рычаг .</w:t>
            </w:r>
          </w:p>
          <w:p w:rsidR="005962C6" w:rsidRPr="005962C6" w:rsidRDefault="005962C6" w:rsidP="005962C6">
            <w:pPr>
              <w:pStyle w:val="aa"/>
              <w:ind w:left="175" w:right="34" w:hanging="153"/>
              <w:rPr>
                <w:rFonts w:ascii="Arial" w:hAnsi="Arial" w:cs="Arial"/>
                <w:sz w:val="2"/>
                <w:szCs w:val="17"/>
              </w:rPr>
            </w:pPr>
          </w:p>
          <w:p w:rsidR="005962C6" w:rsidRPr="00D11BEE" w:rsidRDefault="0052702E" w:rsidP="0052702E">
            <w:pPr>
              <w:pStyle w:val="aa"/>
              <w:numPr>
                <w:ilvl w:val="0"/>
                <w:numId w:val="30"/>
              </w:numPr>
              <w:ind w:right="3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Ч</w:t>
            </w:r>
            <w:r w:rsidRPr="0052702E">
              <w:rPr>
                <w:rFonts w:ascii="Arial" w:hAnsi="Arial" w:cs="Arial"/>
                <w:color w:val="00B050"/>
                <w:sz w:val="17"/>
                <w:szCs w:val="17"/>
              </w:rPr>
              <w:t>ерез</w:t>
            </w:r>
            <w:r w:rsidR="005962C6" w:rsidRPr="0052702E">
              <w:rPr>
                <w:rFonts w:ascii="Arial" w:hAnsi="Arial" w:cs="Arial"/>
                <w:color w:val="00B050"/>
                <w:sz w:val="17"/>
                <w:szCs w:val="17"/>
              </w:rPr>
              <w:t xml:space="preserve"> </w:t>
            </w:r>
            <w:r w:rsidR="005962C6" w:rsidRPr="00D11BEE">
              <w:rPr>
                <w:rFonts w:ascii="Arial" w:hAnsi="Arial" w:cs="Arial"/>
                <w:sz w:val="17"/>
                <w:szCs w:val="17"/>
              </w:rPr>
              <w:t xml:space="preserve">две </w:t>
            </w:r>
            <w:proofErr w:type="gramStart"/>
            <w:r w:rsidR="005962C6" w:rsidRPr="00D11BEE">
              <w:rPr>
                <w:rFonts w:ascii="Arial" w:hAnsi="Arial" w:cs="Arial"/>
                <w:sz w:val="17"/>
                <w:szCs w:val="17"/>
              </w:rPr>
              <w:t>секунды,  снова</w:t>
            </w:r>
            <w:proofErr w:type="gramEnd"/>
            <w:r w:rsidR="005962C6" w:rsidRPr="00D11BE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147EB">
              <w:rPr>
                <w:rFonts w:ascii="Arial" w:hAnsi="Arial" w:cs="Arial"/>
                <w:sz w:val="17"/>
                <w:szCs w:val="17"/>
              </w:rPr>
              <w:t>н</w:t>
            </w:r>
            <w:r w:rsidR="005962C6" w:rsidRPr="00D11BEE">
              <w:rPr>
                <w:rFonts w:ascii="Arial" w:hAnsi="Arial" w:cs="Arial"/>
                <w:sz w:val="17"/>
                <w:szCs w:val="17"/>
              </w:rPr>
              <w:t xml:space="preserve">ажмите </w:t>
            </w:r>
            <w:r w:rsidR="002147EB">
              <w:rPr>
                <w:rFonts w:ascii="Arial" w:hAnsi="Arial" w:cs="Arial"/>
                <w:sz w:val="17"/>
                <w:szCs w:val="17"/>
              </w:rPr>
              <w:t xml:space="preserve">пусковой </w:t>
            </w:r>
            <w:r w:rsidR="005962C6" w:rsidRPr="00D11BEE">
              <w:rPr>
                <w:rFonts w:ascii="Arial" w:hAnsi="Arial" w:cs="Arial"/>
                <w:sz w:val="17"/>
                <w:szCs w:val="17"/>
              </w:rPr>
              <w:t>рычаг.</w:t>
            </w:r>
          </w:p>
          <w:p w:rsidR="005962C6" w:rsidRPr="00D11BEE" w:rsidRDefault="005962C6" w:rsidP="005962C6">
            <w:pPr>
              <w:pStyle w:val="aa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77"/>
            </w:tblGrid>
            <w:tr w:rsidR="005962C6" w:rsidRPr="00C36038" w:rsidTr="004929ED">
              <w:tc>
                <w:tcPr>
                  <w:tcW w:w="5014" w:type="dxa"/>
                  <w:shd w:val="solid" w:color="auto" w:fill="auto"/>
                </w:tcPr>
                <w:p w:rsidR="005962C6" w:rsidRPr="00C36038" w:rsidRDefault="005962C6" w:rsidP="004929ED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8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62C6" w:rsidRPr="005D54D7" w:rsidTr="004929ED">
              <w:tc>
                <w:tcPr>
                  <w:tcW w:w="5014" w:type="dxa"/>
                </w:tcPr>
                <w:p w:rsidR="005962C6" w:rsidRPr="005D54D7" w:rsidRDefault="005962C6" w:rsidP="004929ED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ться приблизительно на 1 сантиметр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. Когда леска 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остигнет отрезного лезвия, он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:rsidR="005962C6" w:rsidRPr="005962C6" w:rsidRDefault="005962C6" w:rsidP="005962C6">
            <w:pPr>
              <w:pStyle w:val="aa"/>
              <w:ind w:left="318"/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5103" w:type="dxa"/>
          </w:tcPr>
          <w:p w:rsidR="005962C6" w:rsidRPr="005E02EF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Рисунок </w:t>
            </w:r>
            <w:r w:rsidR="002147EB">
              <w:rPr>
                <w:rFonts w:ascii="Arial" w:hAnsi="Arial" w:cs="Arial"/>
                <w:i/>
                <w:sz w:val="16"/>
                <w:szCs w:val="32"/>
              </w:rPr>
              <w:t>9</w:t>
            </w:r>
          </w:p>
          <w:p w:rsidR="005962C6" w:rsidRDefault="005962C6" w:rsidP="005962C6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5E02EF" w:rsidRDefault="005962C6" w:rsidP="005962C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</w:t>
            </w:r>
            <w:proofErr w:type="spellStart"/>
            <w:r w:rsidRPr="00331E15">
              <w:rPr>
                <w:rFonts w:ascii="Arial" w:hAnsi="Arial" w:cs="Arial"/>
                <w:sz w:val="17"/>
                <w:szCs w:val="17"/>
              </w:rPr>
              <w:t>отсек</w:t>
            </w:r>
            <w:r>
              <w:rPr>
                <w:rFonts w:ascii="Arial" w:hAnsi="Arial" w:cs="Arial"/>
                <w:sz w:val="17"/>
                <w:szCs w:val="17"/>
              </w:rPr>
              <w:t>ателем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proofErr w:type="spellStart"/>
            <w:proofErr w:type="gramStart"/>
            <w:r>
              <w:rPr>
                <w:rFonts w:ascii="Arial" w:hAnsi="Arial" w:cs="Arial"/>
                <w:sz w:val="17"/>
                <w:szCs w:val="17"/>
              </w:rPr>
              <w:t>отсекатель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</w:t>
            </w:r>
            <w:proofErr w:type="gramEnd"/>
            <w:r w:rsidRPr="00331E15">
              <w:rPr>
                <w:rFonts w:ascii="Arial" w:hAnsi="Arial" w:cs="Arial"/>
                <w:sz w:val="17"/>
                <w:szCs w:val="17"/>
              </w:rPr>
              <w:t xml:space="preserve">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  <w:p w:rsidR="00756663" w:rsidRPr="00756663" w:rsidRDefault="00756663" w:rsidP="005962C6">
            <w:pPr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:rsidR="00756663" w:rsidRDefault="00756663" w:rsidP="00756663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9.9</w:t>
            </w:r>
            <w:r w:rsidRPr="004D6B19">
              <w:rPr>
                <w:rFonts w:ascii="Arial" w:hAnsi="Arial" w:cs="Arial"/>
                <w:b/>
                <w:sz w:val="22"/>
              </w:rPr>
              <w:t xml:space="preserve">   РЕГУЛИРОВКА ДЛИНЫ ЛЕСКИ ВО ВРЕМЯ РАБОТЫ</w:t>
            </w:r>
          </w:p>
          <w:p w:rsidR="00756663" w:rsidRPr="004D6B19" w:rsidRDefault="00756663" w:rsidP="00756663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:rsidR="00756663" w:rsidRDefault="00756663" w:rsidP="00756663">
            <w:pPr>
              <w:ind w:right="317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</w:rPr>
              <w:t>Рисунок 9</w:t>
            </w:r>
            <w:r w:rsidRPr="004D6B19">
              <w:rPr>
                <w:rFonts w:ascii="Arial" w:hAnsi="Arial" w:cs="Arial"/>
                <w:i/>
                <w:sz w:val="16"/>
              </w:rPr>
              <w:t>.</w:t>
            </w:r>
          </w:p>
          <w:p w:rsidR="00756663" w:rsidRPr="00756663" w:rsidRDefault="00756663" w:rsidP="00756663">
            <w:pPr>
              <w:ind w:right="317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756663" w:rsidRPr="00F22F6B" w:rsidTr="004929ED">
              <w:tc>
                <w:tcPr>
                  <w:tcW w:w="4987" w:type="dxa"/>
                  <w:shd w:val="solid" w:color="auto" w:fill="auto"/>
                </w:tcPr>
                <w:p w:rsidR="00756663" w:rsidRPr="00F22F6B" w:rsidRDefault="00756663" w:rsidP="004929ED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75244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8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041AF" w:rsidRPr="004041AF" w:rsidTr="004929ED">
              <w:trPr>
                <w:trHeight w:val="178"/>
              </w:trPr>
              <w:tc>
                <w:tcPr>
                  <w:tcW w:w="4987" w:type="dxa"/>
                </w:tcPr>
                <w:p w:rsidR="00756663" w:rsidRPr="004041AF" w:rsidRDefault="00756663" w:rsidP="004929ED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sz w:val="16"/>
                      <w:szCs w:val="19"/>
                    </w:rPr>
                  </w:pP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Головка триммера отрегулирована на автоматический выброс лески на 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254 </w:t>
                  </w:r>
                  <w:proofErr w:type="spellStart"/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м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лм</w:t>
                  </w:r>
                  <w:proofErr w:type="spellEnd"/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. 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Вы можете увеличить диаметр покоса до 305 </w:t>
                  </w:r>
                  <w:proofErr w:type="spellStart"/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млм</w:t>
                  </w:r>
                  <w:proofErr w:type="spellEnd"/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.</w:t>
                  </w:r>
                </w:p>
                <w:p w:rsidR="00756663" w:rsidRPr="004041AF" w:rsidRDefault="00756663" w:rsidP="004929ED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Установите размер ширины среза на 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254 </w:t>
                  </w:r>
                  <w:proofErr w:type="spellStart"/>
                  <w:proofErr w:type="gramStart"/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млм</w:t>
                  </w:r>
                  <w:proofErr w:type="spellEnd"/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</w:t>
                  </w: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для</w:t>
                  </w:r>
                  <w:proofErr w:type="gramEnd"/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увеличения скорости кошения. Установите размер ширины среза на 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3</w:t>
                  </w: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0</w:t>
                  </w:r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5</w:t>
                  </w: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</w:t>
                  </w:r>
                  <w:proofErr w:type="spellStart"/>
                  <w:proofErr w:type="gramStart"/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>млм</w:t>
                  </w:r>
                  <w:proofErr w:type="spellEnd"/>
                  <w:r w:rsidR="0052702E"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</w:t>
                  </w:r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для</w:t>
                  </w:r>
                  <w:proofErr w:type="gramEnd"/>
                  <w:r w:rsidRPr="004041AF">
                    <w:rPr>
                      <w:rFonts w:ascii="Arial" w:eastAsia="Calibri" w:hAnsi="Arial" w:cs="Arial"/>
                      <w:sz w:val="16"/>
                      <w:szCs w:val="19"/>
                    </w:rPr>
                    <w:t xml:space="preserve"> увеличения области скашивания.</w:t>
                  </w:r>
                </w:p>
              </w:tc>
            </w:tr>
          </w:tbl>
          <w:p w:rsidR="00756663" w:rsidRPr="004041AF" w:rsidRDefault="00756663" w:rsidP="00756663">
            <w:pPr>
              <w:jc w:val="both"/>
              <w:rPr>
                <w:rFonts w:ascii="Arial" w:hAnsi="Arial" w:cs="Arial"/>
                <w:sz w:val="8"/>
              </w:rPr>
            </w:pPr>
          </w:p>
          <w:p w:rsidR="00756663" w:rsidRDefault="00756663" w:rsidP="0075666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 w:rsidRPr="004041AF">
              <w:rPr>
                <w:rFonts w:ascii="Arial" w:hAnsi="Arial" w:cs="Arial"/>
                <w:sz w:val="18"/>
                <w:szCs w:val="19"/>
              </w:rPr>
              <w:t xml:space="preserve">1. Извлеките из триммера аккумуляторный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источник питания.</w:t>
            </w:r>
          </w:p>
          <w:p w:rsidR="00756663" w:rsidRDefault="00756663" w:rsidP="0075666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:rsidR="00756663" w:rsidRDefault="00756663" w:rsidP="00756663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:rsidR="0052702E" w:rsidRPr="0052702E" w:rsidRDefault="0052702E" w:rsidP="00756663">
            <w:pPr>
              <w:jc w:val="both"/>
              <w:rPr>
                <w:rFonts w:ascii="Arial" w:eastAsia="Calibri" w:hAnsi="Arial" w:cs="Arial"/>
                <w:color w:val="00B050"/>
                <w:sz w:val="18"/>
                <w:szCs w:val="19"/>
              </w:rPr>
            </w:pPr>
            <w:r w:rsidRPr="0052702E">
              <w:rPr>
                <w:rFonts w:ascii="Arial" w:eastAsia="Calibri" w:hAnsi="Arial" w:cs="Arial"/>
                <w:color w:val="00B050"/>
                <w:sz w:val="18"/>
                <w:szCs w:val="19"/>
              </w:rPr>
              <w:t xml:space="preserve">4. </w:t>
            </w:r>
            <w:r w:rsidRPr="004041AF">
              <w:rPr>
                <w:rFonts w:ascii="Arial" w:eastAsia="Calibri" w:hAnsi="Arial" w:cs="Arial"/>
                <w:sz w:val="18"/>
                <w:szCs w:val="19"/>
              </w:rPr>
              <w:t xml:space="preserve">Закрепите нож на кожухе винтами </w:t>
            </w:r>
          </w:p>
          <w:p w:rsidR="00756663" w:rsidRPr="00756663" w:rsidRDefault="00756663" w:rsidP="00756663">
            <w:pPr>
              <w:jc w:val="both"/>
              <w:rPr>
                <w:rFonts w:ascii="Arial" w:eastAsia="Calibri" w:hAnsi="Arial" w:cs="Arial"/>
                <w:color w:val="000000"/>
                <w:sz w:val="10"/>
                <w:szCs w:val="19"/>
              </w:rPr>
            </w:pPr>
          </w:p>
          <w:p w:rsidR="00756663" w:rsidRP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9.10</w:t>
            </w:r>
            <w:r w:rsidRPr="00756663">
              <w:rPr>
                <w:rFonts w:ascii="Arial" w:hAnsi="Arial" w:cs="Arial"/>
                <w:b/>
                <w:szCs w:val="32"/>
              </w:rPr>
              <w:t xml:space="preserve">        ПЕРЕХОД НА РЕЖИМ ПОДРАВНИВАНИЯ</w:t>
            </w:r>
          </w:p>
          <w:p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756663" w:rsidRPr="00BE6E1F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6</w:t>
            </w:r>
            <w:r w:rsidRPr="00BE6E1F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 w:firstLine="708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756663" w:rsidRPr="00C36038" w:rsidTr="004929ED">
              <w:tc>
                <w:tcPr>
                  <w:tcW w:w="5014" w:type="dxa"/>
                  <w:shd w:val="solid" w:color="auto" w:fill="auto"/>
                </w:tcPr>
                <w:p w:rsidR="00756663" w:rsidRPr="00C36038" w:rsidRDefault="00756663" w:rsidP="004929ED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9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756663" w:rsidRPr="005D54D7" w:rsidTr="004929ED">
              <w:tc>
                <w:tcPr>
                  <w:tcW w:w="5014" w:type="dxa"/>
                </w:tcPr>
                <w:p w:rsidR="00756663" w:rsidRPr="005D54D7" w:rsidRDefault="00756663" w:rsidP="004929ED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041AF">
                    <w:rPr>
                      <w:rFonts w:ascii="Arial" w:hAnsi="Arial" w:cs="Arial"/>
                      <w:sz w:val="16"/>
                      <w:szCs w:val="32"/>
                    </w:rPr>
                    <w:t>Устройство может использоваться в сочетании с регулятором   режущего элемента для кошения в зоне пешеходных дорожек и аллей.</w:t>
                  </w:r>
                </w:p>
              </w:tc>
            </w:tr>
          </w:tbl>
          <w:p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756663" w:rsidRPr="00F45010" w:rsidRDefault="00756663" w:rsidP="00F16E7D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Остановите устр</w:t>
            </w:r>
            <w:r>
              <w:rPr>
                <w:rFonts w:ascii="Arial" w:hAnsi="Arial" w:cs="Arial"/>
                <w:sz w:val="17"/>
                <w:szCs w:val="17"/>
              </w:rPr>
              <w:t>ойство.</w:t>
            </w:r>
          </w:p>
          <w:p w:rsidR="00756663" w:rsidRP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756663" w:rsidRPr="00F45010" w:rsidRDefault="00756663" w:rsidP="00F16E7D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Зажмите кнопку переключения на режим подравнивания и поверните режущую головку триммера на 90 градусов, чтобы зафиксировать ее в необходимом положении. </w:t>
            </w:r>
          </w:p>
          <w:p w:rsidR="00756663" w:rsidRPr="00756663" w:rsidRDefault="00756663" w:rsidP="00756663">
            <w:pPr>
              <w:tabs>
                <w:tab w:val="left" w:pos="5279"/>
                <w:tab w:val="left" w:pos="5591"/>
              </w:tabs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756663" w:rsidRPr="00F45010" w:rsidRDefault="00756663" w:rsidP="00F16E7D">
            <w:pPr>
              <w:pStyle w:val="aa"/>
              <w:numPr>
                <w:ilvl w:val="0"/>
                <w:numId w:val="27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 xml:space="preserve">Отпустите </w:t>
            </w:r>
            <w:r>
              <w:rPr>
                <w:rFonts w:ascii="Arial" w:hAnsi="Arial" w:cs="Arial"/>
                <w:sz w:val="17"/>
                <w:szCs w:val="17"/>
              </w:rPr>
              <w:t>кнопку переключения на режим подравнивания.</w:t>
            </w:r>
          </w:p>
          <w:p w:rsidR="00756663" w:rsidRPr="00756663" w:rsidRDefault="00756663" w:rsidP="00756663">
            <w:pPr>
              <w:jc w:val="both"/>
              <w:rPr>
                <w:rFonts w:ascii="Arial" w:eastAsia="Calibri" w:hAnsi="Arial" w:cs="Arial"/>
                <w:color w:val="000000"/>
                <w:sz w:val="8"/>
                <w:szCs w:val="19"/>
              </w:rPr>
            </w:pPr>
          </w:p>
          <w:p w:rsidR="00756663" w:rsidRP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9.11</w:t>
            </w:r>
            <w:r w:rsidRPr="00756663">
              <w:rPr>
                <w:rFonts w:ascii="Arial" w:hAnsi="Arial" w:cs="Arial"/>
                <w:b/>
                <w:szCs w:val="32"/>
              </w:rPr>
              <w:t xml:space="preserve">        </w:t>
            </w:r>
            <w:r>
              <w:rPr>
                <w:rFonts w:ascii="Arial" w:hAnsi="Arial" w:cs="Arial"/>
                <w:b/>
                <w:szCs w:val="32"/>
              </w:rPr>
              <w:t>ФУНКЦИЯ ПОВОРОТА РЕЖУЩЕЙ ГОЛОВКИ</w:t>
            </w:r>
          </w:p>
          <w:p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756663" w:rsidRPr="00BE6E1F" w:rsidRDefault="00762692" w:rsidP="00756663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10</w:t>
            </w:r>
            <w:r w:rsidR="00756663" w:rsidRPr="00BE6E1F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756663" w:rsidRDefault="00756663" w:rsidP="00756663">
            <w:pPr>
              <w:pStyle w:val="aa"/>
              <w:tabs>
                <w:tab w:val="left" w:pos="5279"/>
                <w:tab w:val="left" w:pos="5591"/>
              </w:tabs>
              <w:ind w:left="34" w:right="318" w:firstLine="708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44"/>
            </w:tblGrid>
            <w:tr w:rsidR="00756663" w:rsidRPr="00C36038" w:rsidTr="004929ED">
              <w:tc>
                <w:tcPr>
                  <w:tcW w:w="5014" w:type="dxa"/>
                  <w:shd w:val="solid" w:color="auto" w:fill="auto"/>
                </w:tcPr>
                <w:p w:rsidR="00756663" w:rsidRPr="00C36038" w:rsidRDefault="00756663" w:rsidP="004929ED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91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756663" w:rsidRPr="005D54D7" w:rsidTr="004929ED">
              <w:tc>
                <w:tcPr>
                  <w:tcW w:w="5014" w:type="dxa"/>
                </w:tcPr>
                <w:p w:rsidR="00756663" w:rsidRPr="005D54D7" w:rsidRDefault="00756663" w:rsidP="004929ED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sz w:val="16"/>
                      <w:szCs w:val="32"/>
                    </w:rPr>
                    <w:t xml:space="preserve">Устройство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оснащено </w:t>
                  </w:r>
                  <w:r w:rsidR="00762692">
                    <w:rPr>
                      <w:rFonts w:ascii="Arial" w:hAnsi="Arial" w:cs="Arial"/>
                      <w:sz w:val="16"/>
                      <w:szCs w:val="32"/>
                    </w:rPr>
                    <w:t>функцией поворота режущей головки, обеспечивающей скашивание травы в труднодоступных зонах, и способствующей более комфортной работе оператора с устройством.</w:t>
                  </w:r>
                </w:p>
              </w:tc>
            </w:tr>
          </w:tbl>
          <w:p w:rsidR="00762692" w:rsidRPr="00F45010" w:rsidRDefault="00762692" w:rsidP="00F16E7D">
            <w:pPr>
              <w:pStyle w:val="aa"/>
              <w:numPr>
                <w:ilvl w:val="0"/>
                <w:numId w:val="28"/>
              </w:numPr>
              <w:tabs>
                <w:tab w:val="left" w:pos="5279"/>
                <w:tab w:val="left" w:pos="5591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Остановите устр</w:t>
            </w:r>
            <w:r>
              <w:rPr>
                <w:rFonts w:ascii="Arial" w:hAnsi="Arial" w:cs="Arial"/>
                <w:sz w:val="17"/>
                <w:szCs w:val="17"/>
              </w:rPr>
              <w:t>ойство.</w:t>
            </w:r>
          </w:p>
          <w:p w:rsidR="00762692" w:rsidRPr="00756663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762692" w:rsidRPr="00F45010" w:rsidRDefault="00762692" w:rsidP="00F16E7D">
            <w:pPr>
              <w:pStyle w:val="aa"/>
              <w:numPr>
                <w:ilvl w:val="0"/>
                <w:numId w:val="28"/>
              </w:numPr>
              <w:tabs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Зажмите кнопку-регулятор поворота режущей головки и поверните ось устройства, чтобы зафиксировать режущую головку в требуемом положении.</w:t>
            </w:r>
          </w:p>
          <w:p w:rsidR="00762692" w:rsidRPr="00756663" w:rsidRDefault="00762692" w:rsidP="00762692">
            <w:pPr>
              <w:tabs>
                <w:tab w:val="left" w:pos="5279"/>
                <w:tab w:val="left" w:pos="5591"/>
              </w:tabs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:rsidR="00762692" w:rsidRPr="005E02EF" w:rsidRDefault="00762692" w:rsidP="00F16E7D">
            <w:pPr>
              <w:pStyle w:val="aa"/>
              <w:numPr>
                <w:ilvl w:val="0"/>
                <w:numId w:val="28"/>
              </w:numPr>
              <w:tabs>
                <w:tab w:val="left" w:pos="5279"/>
                <w:tab w:val="left" w:pos="5591"/>
              </w:tabs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sz w:val="17"/>
                <w:szCs w:val="17"/>
              </w:rPr>
              <w:t>Отпустите кнопку-регулятор поворота режущей головки.</w:t>
            </w:r>
          </w:p>
        </w:tc>
      </w:tr>
    </w:tbl>
    <w:p w:rsidR="00F22F6B" w:rsidRDefault="00F22F6B"/>
    <w:p w:rsidR="005E02EF" w:rsidRDefault="005E02EF"/>
    <w:p w:rsidR="002A1D24" w:rsidRDefault="002A1D2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196"/>
        <w:gridCol w:w="5091"/>
      </w:tblGrid>
      <w:tr w:rsidR="006426F7" w:rsidTr="00D80707">
        <w:tc>
          <w:tcPr>
            <w:tcW w:w="5148" w:type="dxa"/>
            <w:gridSpan w:val="2"/>
          </w:tcPr>
          <w:p w:rsidR="004B3D6E" w:rsidRPr="00762692" w:rsidRDefault="004B3D6E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"/>
                <w:szCs w:val="32"/>
              </w:rPr>
            </w:pPr>
          </w:p>
          <w:p w:rsidR="006426F7" w:rsidRP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:rsid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89"/>
            </w:tblGrid>
            <w:tr w:rsidR="006426F7" w:rsidRPr="00C36038" w:rsidTr="006426F7">
              <w:tc>
                <w:tcPr>
                  <w:tcW w:w="4987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6426F7">
              <w:tc>
                <w:tcPr>
                  <w:tcW w:w="4987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89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89"/>
            </w:tblGrid>
            <w:tr w:rsidR="006426F7" w:rsidRPr="00C36038" w:rsidTr="00597BB5">
              <w:tc>
                <w:tcPr>
                  <w:tcW w:w="4986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4986" w:type="dxa"/>
                </w:tcPr>
                <w:p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proofErr w:type="gram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</w:t>
                  </w:r>
                  <w:proofErr w:type="gram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запасные частями и комплектующие  от  производителя.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89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 w:rsidR="009B2221"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4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F1604C" w:rsidRPr="006426F7" w:rsidRDefault="00F1604C">
            <w:pPr>
              <w:rPr>
                <w:sz w:val="10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60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Предохраняйте головку триммера от загрязнения травой, листьями </w:t>
            </w:r>
            <w:proofErr w:type="gramStart"/>
            <w:r w:rsidRPr="00F1604C">
              <w:rPr>
                <w:rFonts w:ascii="Arial" w:hAnsi="Arial" w:cs="Arial"/>
                <w:sz w:val="18"/>
                <w:szCs w:val="17"/>
              </w:rPr>
              <w:t>или  жиросодержащими</w:t>
            </w:r>
            <w:proofErr w:type="gramEnd"/>
            <w:r w:rsidRPr="00F1604C">
              <w:rPr>
                <w:rFonts w:ascii="Arial" w:hAnsi="Arial" w:cs="Arial"/>
                <w:sz w:val="18"/>
                <w:szCs w:val="17"/>
              </w:rPr>
              <w:t xml:space="preserve"> компонентами.</w:t>
            </w:r>
          </w:p>
          <w:p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6426F7" w:rsidRDefault="00F1604C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Предохраняйте вентиляционные отверстия от засорения продуктами </w:t>
            </w:r>
            <w:proofErr w:type="gramStart"/>
            <w:r w:rsidRPr="00F1604C">
              <w:rPr>
                <w:rFonts w:ascii="Arial" w:hAnsi="Arial" w:cs="Arial"/>
                <w:sz w:val="18"/>
                <w:szCs w:val="17"/>
              </w:rPr>
              <w:t>скашивания  во</w:t>
            </w:r>
            <w:proofErr w:type="gramEnd"/>
            <w:r w:rsidRPr="00F1604C">
              <w:rPr>
                <w:rFonts w:ascii="Arial" w:hAnsi="Arial" w:cs="Arial"/>
                <w:sz w:val="18"/>
                <w:szCs w:val="17"/>
              </w:rPr>
              <w:t xml:space="preserve"> избежание перегрева и повреждения двигателя устройства.</w:t>
            </w:r>
            <w:bookmarkEnd w:id="60"/>
          </w:p>
          <w:p w:rsidR="00762692" w:rsidRPr="00762692" w:rsidRDefault="00762692" w:rsidP="00762692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762692" w:rsidRPr="00F1604C" w:rsidRDefault="00762692" w:rsidP="00F16E7D">
            <w:pPr>
              <w:pStyle w:val="aa"/>
              <w:numPr>
                <w:ilvl w:val="0"/>
                <w:numId w:val="15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762692" w:rsidRPr="000848F5" w:rsidRDefault="00762692" w:rsidP="00762692">
            <w:pPr>
              <w:pStyle w:val="aa"/>
              <w:rPr>
                <w:rFonts w:ascii="Arial" w:hAnsi="Arial" w:cs="Arial"/>
                <w:sz w:val="10"/>
              </w:rPr>
            </w:pPr>
          </w:p>
          <w:p w:rsidR="00762692" w:rsidRPr="00F1604C" w:rsidRDefault="00762692" w:rsidP="00762692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:rsidR="00762692" w:rsidRDefault="00762692" w:rsidP="00762692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762692" w:rsidRPr="007711DD" w:rsidRDefault="00762692" w:rsidP="00762692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Рисунок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 xml:space="preserve">11 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>.</w:t>
            </w:r>
            <w:proofErr w:type="gramEnd"/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62692" w:rsidRPr="007711DD" w:rsidRDefault="00762692" w:rsidP="00762692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762692" w:rsidRPr="007711DD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:rsidR="00762692" w:rsidRPr="007711DD" w:rsidRDefault="00762692" w:rsidP="00762692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762692" w:rsidRPr="007711DD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Потяните и извлеките </w:t>
            </w:r>
            <w:proofErr w:type="gramStart"/>
            <w:r w:rsidRPr="007711DD">
              <w:rPr>
                <w:rFonts w:ascii="Arial" w:hAnsi="Arial" w:cs="Arial"/>
                <w:sz w:val="17"/>
                <w:szCs w:val="17"/>
              </w:rPr>
              <w:t>крышку  шпули</w:t>
            </w:r>
            <w:proofErr w:type="gramEnd"/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762692" w:rsidRPr="007711DD" w:rsidRDefault="00762692" w:rsidP="00762692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 xml:space="preserve">пустую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762692" w:rsidRPr="000848F5" w:rsidRDefault="00762692" w:rsidP="00762692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p w:rsidR="00762692" w:rsidRPr="00762692" w:rsidRDefault="00762692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</w:t>
            </w:r>
            <w:proofErr w:type="spellStart"/>
            <w:r w:rsidRPr="000848F5">
              <w:rPr>
                <w:rFonts w:ascii="Arial" w:hAnsi="Arial" w:cs="Arial"/>
                <w:sz w:val="17"/>
                <w:szCs w:val="17"/>
              </w:rPr>
              <w:t>лесочную</w:t>
            </w:r>
            <w:proofErr w:type="spellEnd"/>
            <w:r w:rsidRPr="000848F5">
              <w:rPr>
                <w:rFonts w:ascii="Arial" w:hAnsi="Arial" w:cs="Arial"/>
                <w:sz w:val="17"/>
                <w:szCs w:val="17"/>
              </w:rPr>
              <w:t xml:space="preserve"> катушку с </w:t>
            </w:r>
            <w:proofErr w:type="gramStart"/>
            <w:r w:rsidRPr="000848F5">
              <w:rPr>
                <w:rFonts w:ascii="Arial" w:hAnsi="Arial" w:cs="Arial"/>
                <w:sz w:val="17"/>
                <w:szCs w:val="17"/>
              </w:rPr>
              <w:t>леской  в</w:t>
            </w:r>
            <w:proofErr w:type="gramEnd"/>
            <w:r w:rsidRPr="000848F5">
              <w:rPr>
                <w:rFonts w:ascii="Arial" w:hAnsi="Arial" w:cs="Arial"/>
                <w:sz w:val="17"/>
                <w:szCs w:val="17"/>
              </w:rPr>
              <w:t xml:space="preserve"> корпус шпули.</w:t>
            </w:r>
          </w:p>
        </w:tc>
        <w:tc>
          <w:tcPr>
            <w:tcW w:w="5091" w:type="dxa"/>
          </w:tcPr>
          <w:p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32"/>
            </w:tblGrid>
            <w:tr w:rsidR="000848F5" w:rsidRPr="00C36038" w:rsidTr="00762692">
              <w:tc>
                <w:tcPr>
                  <w:tcW w:w="4950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7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762692">
              <w:tc>
                <w:tcPr>
                  <w:tcW w:w="4950" w:type="dxa"/>
                </w:tcPr>
                <w:p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0848F5" w:rsidRPr="00597BB5" w:rsidRDefault="000848F5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Pr="00BD0AB1" w:rsidRDefault="000848F5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Default="000848F5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 xml:space="preserve">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</w:t>
            </w:r>
            <w:proofErr w:type="gramEnd"/>
            <w:r w:rsidRPr="00BD0AB1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bookmarkStart w:id="61" w:name="_Hlk2625634"/>
          </w:p>
          <w:p w:rsidR="000848F5" w:rsidRPr="00EA6BC3" w:rsidRDefault="000848F5" w:rsidP="000848F5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:rsidR="000848F5" w:rsidRPr="00EA6BC3" w:rsidRDefault="000848F5" w:rsidP="00F16E7D">
            <w:pPr>
              <w:pStyle w:val="aa"/>
              <w:numPr>
                <w:ilvl w:val="0"/>
                <w:numId w:val="16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bookmarkEnd w:id="61"/>
          <w:p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:rsidR="000848F5" w:rsidRPr="00EA6BC3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0848F5" w:rsidRDefault="00762692" w:rsidP="000848F5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12 – 16</w:t>
            </w:r>
            <w:r w:rsidR="000848F5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32"/>
            </w:tblGrid>
            <w:tr w:rsidR="000848F5" w:rsidRPr="00C36038" w:rsidTr="000848F5">
              <w:tc>
                <w:tcPr>
                  <w:tcW w:w="5014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8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0848F5">
              <w:tc>
                <w:tcPr>
                  <w:tcW w:w="5014" w:type="dxa"/>
                </w:tcPr>
                <w:p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832"/>
            </w:tblGrid>
            <w:tr w:rsidR="000848F5" w:rsidRPr="00C36038" w:rsidTr="000848F5">
              <w:tc>
                <w:tcPr>
                  <w:tcW w:w="5014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9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0848F5">
              <w:tc>
                <w:tcPr>
                  <w:tcW w:w="5014" w:type="dxa"/>
                </w:tcPr>
                <w:p w:rsidR="000848F5" w:rsidRPr="00B13BBE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:rsidR="00762692" w:rsidRPr="00762692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Согните один конец лески на 6.35 мм.</w:t>
            </w:r>
          </w:p>
          <w:p w:rsidR="00762692" w:rsidRPr="00762692" w:rsidRDefault="00762692" w:rsidP="00762692">
            <w:p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Протяните лески через выпускные</w:t>
            </w:r>
            <w:r w:rsidRPr="00D975D8">
              <w:rPr>
                <w:rFonts w:ascii="Arial" w:hAnsi="Arial" w:cs="Arial"/>
                <w:sz w:val="16"/>
                <w:szCs w:val="16"/>
              </w:rPr>
              <w:t xml:space="preserve"> отверстия в шпуле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62692" w:rsidRPr="00762692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</w:p>
          <w:p w:rsidR="00762692" w:rsidRPr="00762692" w:rsidRDefault="00762692" w:rsidP="00762692">
            <w:p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:rsidR="00762692" w:rsidRPr="00762692" w:rsidRDefault="00762692" w:rsidP="00762692">
            <w:pPr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Pr="00D975D8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:rsidR="000848F5" w:rsidRPr="00762692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762692" w:rsidRPr="00C0455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762692" w:rsidRPr="00C0455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0"/>
                <w:szCs w:val="18"/>
              </w:rPr>
            </w:pPr>
          </w:p>
          <w:p w:rsidR="00762692" w:rsidRPr="0056482E" w:rsidRDefault="00762692" w:rsidP="00762692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62692" w:rsidRPr="009B2221" w:rsidRDefault="00762692" w:rsidP="00762692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:rsidR="00762692" w:rsidRPr="009B2221" w:rsidRDefault="00762692" w:rsidP="00762692">
            <w:pPr>
              <w:pStyle w:val="aa"/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:rsidR="00762692" w:rsidRPr="009B2221" w:rsidRDefault="00762692" w:rsidP="00762692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:rsidR="00762692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62692" w:rsidRPr="009B2221" w:rsidRDefault="00762692" w:rsidP="00762692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:rsidR="00762692" w:rsidRPr="001D1530" w:rsidRDefault="00762692" w:rsidP="00F16E7D">
            <w:pPr>
              <w:pStyle w:val="aa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:rsidR="00762692" w:rsidRPr="009B2221" w:rsidRDefault="00762692" w:rsidP="00762692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762692" w:rsidRPr="00C04551" w:rsidRDefault="00762692" w:rsidP="00762692">
            <w:pPr>
              <w:rPr>
                <w:rFonts w:ascii="Arial" w:hAnsi="Arial" w:cs="Arial"/>
                <w:b/>
                <w:sz w:val="22"/>
              </w:rPr>
            </w:pPr>
            <w:r w:rsidRPr="00762692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762692" w:rsidRPr="009B2221" w:rsidRDefault="00762692" w:rsidP="00762692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  <w:p w:rsidR="00762692" w:rsidRPr="00D80707" w:rsidRDefault="00762692" w:rsidP="00762692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8"/>
              </w:rPr>
            </w:pPr>
            <w:r w:rsidRPr="00D80707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 перед помещением триммера на хранение.</w:t>
            </w:r>
          </w:p>
          <w:p w:rsidR="00762692" w:rsidRPr="00D80707" w:rsidRDefault="00762692" w:rsidP="00762692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8"/>
              </w:rPr>
            </w:pPr>
            <w:r w:rsidRPr="00D80707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:rsidR="00762692" w:rsidRPr="00D80707" w:rsidRDefault="00762692" w:rsidP="00762692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8"/>
              </w:rPr>
            </w:pPr>
            <w:r w:rsidRPr="00D80707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762692" w:rsidRDefault="00762692" w:rsidP="00F16E7D">
            <w:pPr>
              <w:pStyle w:val="aa"/>
              <w:numPr>
                <w:ilvl w:val="0"/>
                <w:numId w:val="19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 xml:space="preserve">Во время перевозки плотно </w:t>
            </w:r>
            <w:proofErr w:type="gramStart"/>
            <w:r w:rsidRPr="00C04551">
              <w:rPr>
                <w:rFonts w:ascii="Arial" w:hAnsi="Arial" w:cs="Arial"/>
                <w:sz w:val="18"/>
              </w:rPr>
              <w:t>закрепляйте  триммер</w:t>
            </w:r>
            <w:proofErr w:type="gramEnd"/>
            <w:r w:rsidRPr="00C04551">
              <w:rPr>
                <w:rFonts w:ascii="Arial" w:hAnsi="Arial" w:cs="Arial"/>
                <w:sz w:val="18"/>
              </w:rPr>
              <w:t xml:space="preserve"> для минимизации риска повреждений устройства. Перед хранением очищайте устройство и </w:t>
            </w:r>
            <w:proofErr w:type="gramStart"/>
            <w:r w:rsidRPr="00C04551">
              <w:rPr>
                <w:rFonts w:ascii="Arial" w:hAnsi="Arial" w:cs="Arial"/>
                <w:sz w:val="18"/>
              </w:rPr>
              <w:t>проводите  техническое</w:t>
            </w:r>
            <w:proofErr w:type="gramEnd"/>
            <w:r w:rsidRPr="00C04551">
              <w:rPr>
                <w:rFonts w:ascii="Arial" w:hAnsi="Arial" w:cs="Arial"/>
                <w:sz w:val="18"/>
              </w:rPr>
              <w:t xml:space="preserve"> обслуживание, используйте защитные </w:t>
            </w:r>
            <w:r w:rsidRPr="00C04551">
              <w:rPr>
                <w:rFonts w:ascii="Arial" w:hAnsi="Arial" w:cs="Arial"/>
                <w:sz w:val="18"/>
              </w:rPr>
              <w:lastRenderedPageBreak/>
              <w:t>приспособления для режущих поверхностей металлических ножей.</w:t>
            </w:r>
          </w:p>
          <w:p w:rsidR="00C03B6E" w:rsidRPr="000848F5" w:rsidRDefault="00C03B6E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55D15" w:rsidTr="00D80707">
        <w:tc>
          <w:tcPr>
            <w:tcW w:w="4952" w:type="dxa"/>
          </w:tcPr>
          <w:p w:rsidR="002A1D24" w:rsidRPr="00C04551" w:rsidRDefault="002A1D24" w:rsidP="002A1D24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lastRenderedPageBreak/>
              <w:t>12.      ПОИСК И УСТРАНЕНИЕ НЕИСПРАВНОСТЕЙ</w:t>
            </w:r>
          </w:p>
          <w:p w:rsidR="002A1D24" w:rsidRPr="009B2221" w:rsidRDefault="002A1D24" w:rsidP="002A1D24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575"/>
              <w:gridCol w:w="1578"/>
              <w:gridCol w:w="1573"/>
            </w:tblGrid>
            <w:tr w:rsidR="002A1D24" w:rsidTr="004929ED">
              <w:tc>
                <w:tcPr>
                  <w:tcW w:w="1671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Решение</w:t>
                  </w:r>
                </w:p>
              </w:tc>
            </w:tr>
            <w:tr w:rsidR="002A1D24" w:rsidTr="004929ED">
              <w:tc>
                <w:tcPr>
                  <w:tcW w:w="1671" w:type="dxa"/>
                  <w:vMerge w:val="restart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Отсутствует электрический контакт между устройством и аккумуляторным источником питания.</w:t>
                  </w:r>
                </w:p>
              </w:tc>
              <w:tc>
                <w:tcPr>
                  <w:tcW w:w="1672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1. Извлеките аккумуляторное устройство питания.</w:t>
                  </w:r>
                </w:p>
                <w:p w:rsidR="002A1D24" w:rsidRPr="009B2221" w:rsidRDefault="002A1D24" w:rsidP="004929ED">
                  <w:pPr>
                    <w:ind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Проверьте контакты и вставьте аккумуляторное устройство питания обратно.</w:t>
                  </w:r>
                </w:p>
              </w:tc>
            </w:tr>
            <w:tr w:rsidR="002A1D24" w:rsidTr="004929ED">
              <w:tc>
                <w:tcPr>
                  <w:tcW w:w="1671" w:type="dxa"/>
                  <w:vMerge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Зарядите аккумуляторный источник питания.</w:t>
                  </w:r>
                </w:p>
              </w:tc>
            </w:tr>
            <w:tr w:rsidR="002A1D24" w:rsidTr="004929ED">
              <w:tc>
                <w:tcPr>
                  <w:tcW w:w="1671" w:type="dxa"/>
                  <w:vMerge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Кнопка блокировки и пусковой рычаг зажимаются не одновременно.</w:t>
                  </w:r>
                </w:p>
              </w:tc>
              <w:tc>
                <w:tcPr>
                  <w:tcW w:w="1672" w:type="dxa"/>
                </w:tcPr>
                <w:p w:rsidR="002A1D24" w:rsidRPr="004D2450" w:rsidRDefault="002A1D24" w:rsidP="00F16E7D">
                  <w:pPr>
                    <w:pStyle w:val="aa"/>
                    <w:numPr>
                      <w:ilvl w:val="0"/>
                      <w:numId w:val="20"/>
                    </w:numPr>
                    <w:ind w:left="123" w:right="34" w:hanging="142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Потяните кнопку блокировки и удерживайте ее.</w:t>
                  </w:r>
                </w:p>
                <w:p w:rsidR="002A1D24" w:rsidRPr="009B2221" w:rsidRDefault="002A1D24" w:rsidP="004929ED">
                  <w:pPr>
                    <w:pStyle w:val="aa"/>
                    <w:ind w:left="196"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2A1D24" w:rsidRPr="004D245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Нажмите на пусковой рычаг, чтобы начать работу с устройством.</w:t>
                  </w:r>
                </w:p>
              </w:tc>
            </w:tr>
          </w:tbl>
          <w:p w:rsidR="00C03B6E" w:rsidRPr="00C04551" w:rsidRDefault="00C03B6E" w:rsidP="002A1D24">
            <w:pPr>
              <w:pStyle w:val="aa"/>
              <w:ind w:left="0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87" w:type="dxa"/>
            <w:gridSpan w:val="2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2A1D24" w:rsidRPr="00D86E50" w:rsidTr="004929ED">
              <w:tc>
                <w:tcPr>
                  <w:tcW w:w="1767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 w:val="restart"/>
                </w:tcPr>
                <w:p w:rsidR="002A1D24" w:rsidRPr="00D86E50" w:rsidRDefault="002A1D24" w:rsidP="004929ED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540" w:type="dxa"/>
                </w:tcPr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540" w:type="dxa"/>
                </w:tcPr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2A1D24" w:rsidRPr="002823B9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540" w:type="dxa"/>
                </w:tcPr>
                <w:p w:rsidR="002A1D24" w:rsidRPr="002823B9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2A1D24" w:rsidRPr="00D86E50" w:rsidTr="004929ED">
              <w:tc>
                <w:tcPr>
                  <w:tcW w:w="1767" w:type="dxa"/>
                  <w:vMerge w:val="restart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2A1D24" w:rsidRPr="00D86E50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540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A1D24" w:rsidRPr="00D86E50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A1D24" w:rsidRPr="00D86E50" w:rsidTr="004929ED">
              <w:tc>
                <w:tcPr>
                  <w:tcW w:w="1767" w:type="dxa"/>
                  <w:vMerge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:rsidR="002A1D24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2A1D24" w:rsidRPr="00D86E50" w:rsidRDefault="002A1D24" w:rsidP="004929ED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C04551" w:rsidRPr="00C04551" w:rsidRDefault="00C04551" w:rsidP="002A1D24">
            <w:pPr>
              <w:pStyle w:val="aa"/>
              <w:tabs>
                <w:tab w:val="left" w:pos="4853"/>
              </w:tabs>
              <w:ind w:left="34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5D15" w:rsidRDefault="00C55D15"/>
    <w:p w:rsidR="002A1D24" w:rsidRDefault="002A1D24"/>
    <w:p w:rsidR="002A1D24" w:rsidRDefault="002A1D2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4982"/>
      </w:tblGrid>
      <w:tr w:rsidR="00C04551" w:rsidTr="002A1D24">
        <w:tc>
          <w:tcPr>
            <w:tcW w:w="5287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2A1D24" w:rsidTr="004929ED">
              <w:tc>
                <w:tcPr>
                  <w:tcW w:w="1671" w:type="dxa"/>
                </w:tcPr>
                <w:p w:rsidR="002A1D24" w:rsidRPr="004200CC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2A1D24" w:rsidRPr="004200CC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2A1D24" w:rsidRPr="004200CC" w:rsidRDefault="002A1D24" w:rsidP="004929E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2A1D24" w:rsidTr="004929ED"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2A1D24" w:rsidTr="004929ED"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2A1D24" w:rsidTr="004929ED"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2A1D24" w:rsidTr="004929ED"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2A1D24" w:rsidRPr="00524690" w:rsidRDefault="002A1D24" w:rsidP="004929E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:rsidR="00C04551" w:rsidRPr="00F31A41" w:rsidRDefault="00C04551">
            <w:pPr>
              <w:rPr>
                <w:sz w:val="14"/>
              </w:rPr>
            </w:pPr>
          </w:p>
          <w:p w:rsidR="002A1D24" w:rsidRPr="00C04551" w:rsidRDefault="002A1D24" w:rsidP="002A1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:rsidR="002A1D24" w:rsidRPr="00F31A41" w:rsidRDefault="002A1D24" w:rsidP="002A1D24">
            <w:pPr>
              <w:rPr>
                <w:sz w:val="14"/>
              </w:rPr>
            </w:pPr>
          </w:p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2903"/>
            </w:tblGrid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24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9000 – 10000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32"/>
                    </w:rPr>
                    <w:t>вращ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32"/>
                    </w:rPr>
                    <w:t>. в мин.</w:t>
                  </w: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Автоматическая подача</w:t>
                  </w: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1.65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мм.</w:t>
                  </w: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2A1D24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мм/305 мм</w:t>
                  </w:r>
                </w:p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3.13 кг.</w:t>
                  </w:r>
                </w:p>
              </w:tc>
            </w:tr>
            <w:tr w:rsidR="002A1D24" w:rsidRPr="004041AF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2903" w:type="dxa"/>
                </w:tcPr>
                <w:p w:rsidR="002A1D24" w:rsidRPr="002A1D24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  <w:lang w:val="es-ES_tradnl"/>
                    </w:rPr>
                    <w:t>pA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 xml:space="preserve">= 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(A), K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  <w:lang w:val="es-ES_tradnl"/>
                    </w:rPr>
                    <w:t>pA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 xml:space="preserve">= 3 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  <w:lang w:val="es-ES_tradnl"/>
                    </w:rPr>
                    <w:t>(A)</w:t>
                  </w:r>
                </w:p>
              </w:tc>
            </w:tr>
            <w:tr w:rsidR="002A1D24" w:rsidRPr="00132FA5" w:rsidTr="002A1D24"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2903" w:type="dxa"/>
                </w:tcPr>
                <w:p w:rsidR="002A1D24" w:rsidRPr="002A1D24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</w:rPr>
                    <w:t>wA</w:t>
                  </w:r>
                  <w:proofErr w:type="spellEnd"/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=82 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(A)</w:t>
                  </w:r>
                </w:p>
              </w:tc>
            </w:tr>
            <w:tr w:rsidR="002A1D24" w:rsidRPr="00B04D10" w:rsidTr="002A1D24">
              <w:trPr>
                <w:trHeight w:val="524"/>
              </w:trPr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2903" w:type="dxa"/>
                </w:tcPr>
                <w:p w:rsidR="002A1D24" w:rsidRPr="002A1D24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proofErr w:type="spellStart"/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L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</w:rPr>
                    <w:t>wA.d</w:t>
                  </w:r>
                  <w:proofErr w:type="spellEnd"/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= 96 дБ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(A)</w:t>
                  </w:r>
                </w:p>
              </w:tc>
            </w:tr>
            <w:tr w:rsidR="002A1D24" w:rsidRPr="00B04D10" w:rsidTr="002A1D24">
              <w:trPr>
                <w:trHeight w:val="249"/>
              </w:trPr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2903" w:type="dxa"/>
                </w:tcPr>
                <w:p w:rsidR="002A1D24" w:rsidRPr="002A1D24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2 м/с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1"/>
                    </w:rPr>
                    <w:t>2</w:t>
                  </w:r>
                  <w:r>
                    <w:rPr>
                      <w:rFonts w:ascii="Arial" w:eastAsia="ArialUnicodeMS" w:hAnsi="Arial" w:cs="Arial"/>
                      <w:sz w:val="16"/>
                      <w:szCs w:val="14"/>
                    </w:rPr>
                    <w:t>, k=1.5 м</w:t>
                  </w: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/</w:t>
                  </w:r>
                  <w:r w:rsidR="00F31A41">
                    <w:rPr>
                      <w:rFonts w:ascii="Arial" w:eastAsia="ArialUnicodeMS" w:hAnsi="Arial" w:cs="Arial"/>
                      <w:sz w:val="16"/>
                      <w:szCs w:val="14"/>
                    </w:rPr>
                    <w:t>с2</w:t>
                  </w:r>
                </w:p>
              </w:tc>
            </w:tr>
            <w:tr w:rsidR="002A1D24" w:rsidRPr="00B04D10" w:rsidTr="002A1D24">
              <w:trPr>
                <w:trHeight w:val="249"/>
              </w:trPr>
              <w:tc>
                <w:tcPr>
                  <w:tcW w:w="2043" w:type="dxa"/>
                </w:tcPr>
                <w:p w:rsidR="002A1D24" w:rsidRPr="00C04551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Модель аккумуляторного источника питания</w:t>
                  </w:r>
                </w:p>
              </w:tc>
              <w:tc>
                <w:tcPr>
                  <w:tcW w:w="2903" w:type="dxa"/>
                </w:tcPr>
                <w:p w:rsidR="002A1D24" w:rsidRPr="002A1D24" w:rsidRDefault="002A1D24" w:rsidP="004929ED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2A1D24">
                    <w:rPr>
                      <w:rFonts w:ascii="Arial" w:eastAsia="ArialUnicodeMS" w:hAnsi="Arial" w:cs="Arial"/>
                      <w:sz w:val="16"/>
                      <w:szCs w:val="14"/>
                    </w:rPr>
                    <w:t>29697/29807/29837</w:t>
                  </w:r>
                </w:p>
              </w:tc>
            </w:tr>
          </w:tbl>
          <w:p w:rsidR="002A1D24" w:rsidRDefault="002A1D24"/>
          <w:p w:rsidR="002A1D24" w:rsidRDefault="00AF0CF7">
            <w:r>
              <w:rPr>
                <w:rFonts w:ascii="Arial" w:hAnsi="Arial" w:cs="Arial"/>
                <w:b/>
                <w:noProof/>
                <w:sz w:val="16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-3175</wp:posOffset>
                      </wp:positionV>
                      <wp:extent cx="2376170" cy="22479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686" w:rsidRPr="00497E0C" w:rsidRDefault="00865686" w:rsidP="00F31A4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:rsidR="00865686" w:rsidRDefault="00865686" w:rsidP="00F31A4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margin-left:41.15pt;margin-top:-.25pt;width:187.1pt;height:17.7pt;z-index:2517534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" stroked="f">
                      <v:textbox>
                        <w:txbxContent>
                          <w:p w:rsidR="00865686" w:rsidRPr="00497E0C" w:rsidRDefault="00865686" w:rsidP="00F31A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865686" w:rsidRDefault="00865686" w:rsidP="00F31A41"/>
                        </w:txbxContent>
                      </v:textbox>
                    </v:shape>
                  </w:pict>
                </mc:Fallback>
              </mc:AlternateContent>
            </w:r>
            <w:r w:rsidR="00F31A41" w:rsidRPr="00F31A41">
              <w:rPr>
                <w:noProof/>
                <w:lang w:eastAsia="ru-RU"/>
              </w:rPr>
              <w:drawing>
                <wp:inline distT="0" distB="0" distL="0" distR="0">
                  <wp:extent cx="537541" cy="405410"/>
                  <wp:effectExtent l="19050" t="0" r="0" b="0"/>
                  <wp:docPr id="9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:rsidR="00F31A41" w:rsidRPr="005A0B34" w:rsidRDefault="00F31A41" w:rsidP="00F31A41">
            <w:pPr>
              <w:rPr>
                <w:rFonts w:ascii="Arial" w:hAnsi="Arial" w:cs="Arial"/>
                <w:b/>
                <w:szCs w:val="32"/>
              </w:rPr>
            </w:pPr>
            <w:r w:rsidRPr="005A0B34">
              <w:rPr>
                <w:rFonts w:ascii="Arial" w:hAnsi="Arial" w:cs="Arial"/>
                <w:b/>
                <w:szCs w:val="32"/>
              </w:rPr>
              <w:t xml:space="preserve">14.      </w:t>
            </w:r>
          </w:p>
          <w:p w:rsidR="00F31A41" w:rsidRDefault="00F31A41" w:rsidP="00F31A41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C04551" w:rsidRDefault="00C04551" w:rsidP="004041AF">
            <w:pPr>
              <w:jc w:val="both"/>
            </w:pPr>
            <w:bookmarkStart w:id="62" w:name="_GoBack"/>
            <w:bookmarkEnd w:id="62"/>
          </w:p>
        </w:tc>
      </w:tr>
    </w:tbl>
    <w:p w:rsidR="00C04551" w:rsidRDefault="00C04551"/>
    <w:p w:rsidR="00F618E2" w:rsidRDefault="00F618E2"/>
    <w:p w:rsidR="00F618E2" w:rsidRDefault="00F618E2"/>
    <w:p w:rsidR="00F618E2" w:rsidRDefault="00F618E2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4041AF" w:rsidRPr="00497E0C" w:rsidTr="003E3882">
        <w:trPr>
          <w:trHeight w:val="14873"/>
        </w:trPr>
        <w:tc>
          <w:tcPr>
            <w:tcW w:w="5224" w:type="dxa"/>
          </w:tcPr>
          <w:p w:rsidR="004041AF" w:rsidRPr="00B45D07" w:rsidRDefault="004041AF" w:rsidP="003E38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14 </w:t>
            </w:r>
            <w:r w:rsidRPr="00B45D07">
              <w:rPr>
                <w:rFonts w:ascii="Arial" w:hAnsi="Arial" w:cs="Arial"/>
                <w:b/>
              </w:rPr>
              <w:t xml:space="preserve">ГАРАНТИЙНЫЕ УСЛОВИЯ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.,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4041AF" w:rsidRPr="00B45D07" w:rsidRDefault="004041AF" w:rsidP="003E3882">
            <w:pPr>
              <w:ind w:right="317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один из следующих документов: документ, подтверждающий факт приобретения инструмента или АКБ (квитанция/чек), полученный при покупке в торговой организации  </w:t>
            </w:r>
          </w:p>
          <w:p w:rsidR="004041AF" w:rsidRPr="00B45D07" w:rsidRDefault="004041AF" w:rsidP="003E3882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или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B45D07">
              <w:rPr>
                <w:rFonts w:ascii="Arial" w:hAnsi="Arial" w:cs="Arial"/>
                <w:sz w:val="16"/>
                <w:szCs w:val="19"/>
              </w:rPr>
              <w:t>печатью  Продавца</w:t>
            </w:r>
            <w:proofErr w:type="gramEnd"/>
            <w:r w:rsidRPr="00B45D07">
              <w:rPr>
                <w:rFonts w:ascii="Arial" w:hAnsi="Arial" w:cs="Arial"/>
                <w:sz w:val="16"/>
                <w:szCs w:val="19"/>
              </w:rPr>
              <w:t xml:space="preserve">.  Обращаем Ваше внимание, что выписка по банковской карте не считается достаточным доказательством для получения услуги по гарантийному обслуживанию.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B45D07">
              <w:rPr>
                <w:rFonts w:ascii="Arial" w:hAnsi="Arial" w:cs="Arial"/>
                <w:sz w:val="16"/>
                <w:szCs w:val="19"/>
              </w:rPr>
              <w:t>.</w:t>
            </w:r>
          </w:p>
          <w:p w:rsidR="004041AF" w:rsidRPr="00497E0C" w:rsidRDefault="004041AF" w:rsidP="003E3882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B45D07">
              <w:rPr>
                <w:rFonts w:ascii="Arial" w:hAnsi="Arial" w:cs="Arial"/>
                <w:sz w:val="16"/>
                <w:szCs w:val="19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B45D07">
              <w:rPr>
                <w:rFonts w:ascii="Arial" w:hAnsi="Arial" w:cs="Arial"/>
                <w:sz w:val="16"/>
                <w:szCs w:val="19"/>
              </w:rPr>
              <w:t xml:space="preserve"> в России – ООО «Фирма Технопарк»: </w:t>
            </w:r>
            <w:proofErr w:type="gramStart"/>
            <w:r w:rsidRPr="00B45D07">
              <w:rPr>
                <w:rFonts w:ascii="Arial" w:hAnsi="Arial" w:cs="Arial"/>
                <w:sz w:val="16"/>
                <w:szCs w:val="19"/>
              </w:rPr>
              <w:t>Адрес:  Российская</w:t>
            </w:r>
            <w:proofErr w:type="gramEnd"/>
            <w:r w:rsidRPr="00B45D07">
              <w:rPr>
                <w:rFonts w:ascii="Arial" w:hAnsi="Arial" w:cs="Arial"/>
                <w:sz w:val="16"/>
                <w:szCs w:val="19"/>
              </w:rPr>
              <w:t xml:space="preserve">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Горячая линия: 8-800-700-65-25  </w:t>
            </w:r>
          </w:p>
        </w:tc>
      </w:tr>
    </w:tbl>
    <w:p w:rsidR="004041AF" w:rsidRDefault="004041AF" w:rsidP="00CB4BDA">
      <w:pPr>
        <w:tabs>
          <w:tab w:val="left" w:pos="3795"/>
        </w:tabs>
        <w:ind w:left="-567"/>
        <w:jc w:val="both"/>
      </w:pPr>
    </w:p>
    <w:p w:rsidR="004041AF" w:rsidRDefault="004041AF" w:rsidP="00CB4BDA">
      <w:pPr>
        <w:tabs>
          <w:tab w:val="left" w:pos="3795"/>
        </w:tabs>
        <w:ind w:left="-567"/>
        <w:jc w:val="both"/>
      </w:pPr>
    </w:p>
    <w:p w:rsidR="004041AF" w:rsidRDefault="004041AF" w:rsidP="00CB4BDA">
      <w:pPr>
        <w:tabs>
          <w:tab w:val="left" w:pos="3795"/>
        </w:tabs>
        <w:ind w:left="-567"/>
        <w:jc w:val="both"/>
      </w:pPr>
    </w:p>
    <w:p w:rsidR="004041AF" w:rsidRDefault="004041AF" w:rsidP="00CB4BDA">
      <w:pPr>
        <w:tabs>
          <w:tab w:val="left" w:pos="3795"/>
        </w:tabs>
        <w:ind w:left="-567"/>
        <w:jc w:val="both"/>
      </w:pP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Инструмент ручной электрифицированный, торговых марок «</w:t>
      </w:r>
      <w:proofErr w:type="spellStart"/>
      <w:r>
        <w:t>Greenworks</w:t>
      </w:r>
      <w:proofErr w:type="spellEnd"/>
      <w:r>
        <w:t xml:space="preserve"> Tools», «</w:t>
      </w:r>
      <w:proofErr w:type="spellStart"/>
      <w:r>
        <w:t>Greenworks</w:t>
      </w:r>
      <w:proofErr w:type="spellEnd"/>
      <w:r>
        <w:t>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</w:t>
      </w:r>
      <w:proofErr w:type="spellStart"/>
      <w:r>
        <w:t>Чанчжоу</w:t>
      </w:r>
      <w:proofErr w:type="spellEnd"/>
      <w:r>
        <w:t xml:space="preserve"> </w:t>
      </w:r>
      <w:proofErr w:type="spellStart"/>
      <w:r>
        <w:t>Глоуб</w:t>
      </w:r>
      <w:proofErr w:type="spellEnd"/>
      <w:r>
        <w:t xml:space="preserve">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213000, Китайская Народная Республика, провинция Цзянсу, округ </w:t>
      </w:r>
      <w:proofErr w:type="spellStart"/>
      <w:r>
        <w:t>Чанчжоу</w:t>
      </w:r>
      <w:proofErr w:type="spellEnd"/>
      <w:r>
        <w:t xml:space="preserve">, район </w:t>
      </w:r>
      <w:proofErr w:type="spellStart"/>
      <w:r>
        <w:t>Чжунлоу</w:t>
      </w:r>
      <w:proofErr w:type="spellEnd"/>
      <w:r>
        <w:t xml:space="preserve">, шоссе </w:t>
      </w:r>
      <w:proofErr w:type="spellStart"/>
      <w:r>
        <w:t>Тсинганг</w:t>
      </w:r>
      <w:proofErr w:type="spellEnd"/>
      <w:r>
        <w:t xml:space="preserve">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 xml:space="preserve">Адрес: 119049, Российская Федерация, город Москва, </w:t>
      </w:r>
      <w:proofErr w:type="spellStart"/>
      <w:r>
        <w:t>Якиманский</w:t>
      </w:r>
      <w:proofErr w:type="spellEnd"/>
      <w:r>
        <w:t xml:space="preserve">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proofErr w:type="gramStart"/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>г.</w:t>
      </w:r>
      <w:proofErr w:type="gramEnd"/>
      <w:r w:rsidRPr="00CB4BDA">
        <w:rPr>
          <w:rFonts w:eastAsia="SimSun"/>
          <w:color w:val="000000" w:themeColor="text1"/>
        </w:rPr>
        <w:t xml:space="preserve"> Минск, 4-ый пер. Монтажников д.5-16. т.234-99-99   </w:t>
      </w:r>
    </w:p>
    <w:p w:rsidR="00CB4BDA" w:rsidRPr="00D80707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>факс</w:t>
      </w:r>
      <w:r w:rsidRPr="00D80707">
        <w:rPr>
          <w:rFonts w:eastAsia="SimSun"/>
          <w:color w:val="000000" w:themeColor="text1"/>
        </w:rPr>
        <w:t xml:space="preserve"> 238-04-04    </w:t>
      </w:r>
    </w:p>
    <w:p w:rsidR="00CB4BDA" w:rsidRPr="00D80707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D80707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D80707">
        <w:rPr>
          <w:rFonts w:eastAsia="SimSun"/>
          <w:color w:val="000000" w:themeColor="text1"/>
        </w:rPr>
        <w:t xml:space="preserve">: </w:t>
      </w:r>
      <w:hyperlink r:id="rId28" w:history="1">
        <w:r w:rsidRPr="004929ED">
          <w:rPr>
            <w:rFonts w:eastAsia="SimSun"/>
            <w:color w:val="000000" w:themeColor="text1"/>
            <w:u w:val="single"/>
            <w:lang w:val="en-US"/>
          </w:rPr>
          <w:t>opt</w:t>
        </w:r>
        <w:r w:rsidRPr="00D80707">
          <w:rPr>
            <w:rFonts w:eastAsia="SimSun"/>
            <w:color w:val="000000" w:themeColor="text1"/>
            <w:u w:val="single"/>
          </w:rPr>
          <w:t>@</w:t>
        </w:r>
        <w:proofErr w:type="spellStart"/>
        <w:r w:rsidRPr="004929ED">
          <w:rPr>
            <w:rFonts w:eastAsia="SimSun"/>
            <w:color w:val="000000" w:themeColor="text1"/>
            <w:u w:val="single"/>
            <w:lang w:val="en-US"/>
          </w:rPr>
          <w:t>scanlink</w:t>
        </w:r>
        <w:proofErr w:type="spellEnd"/>
        <w:r w:rsidRPr="00D80707">
          <w:rPr>
            <w:rFonts w:eastAsia="SimSun"/>
            <w:color w:val="000000" w:themeColor="text1"/>
            <w:u w:val="single"/>
          </w:rPr>
          <w:t>.</w:t>
        </w:r>
        <w:r w:rsidRPr="004929ED">
          <w:rPr>
            <w:rFonts w:eastAsia="SimSun"/>
            <w:color w:val="000000" w:themeColor="text1"/>
            <w:u w:val="single"/>
            <w:lang w:val="en-US"/>
          </w:rPr>
          <w:t>by</w:t>
        </w:r>
      </w:hyperlink>
    </w:p>
    <w:p w:rsidR="00CB4BDA" w:rsidRPr="00D80707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8"/>
        <w:gridCol w:w="1845"/>
        <w:gridCol w:w="1523"/>
        <w:gridCol w:w="3717"/>
        <w:gridCol w:w="1751"/>
      </w:tblGrid>
      <w:tr w:rsidR="00CB4BDA" w:rsidRPr="00CB4BDA" w:rsidTr="000848F5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Nп</w:t>
            </w:r>
            <w:proofErr w:type="spellEnd"/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Гринев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Интертулс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-ДВ</w:t>
            </w:r>
            <w:proofErr w:type="gramStart"/>
            <w:r w:rsidRPr="00CB4BDA">
              <w:rPr>
                <w:rFonts w:ascii="Times New Roman" w:hAnsi="Times New Roman" w:cs="Times New Roman"/>
              </w:rPr>
              <w:t>-  СЦ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0848F5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Рионская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>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0848F5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0848F5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Семенов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г.Воронеж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 xml:space="preserve">Екатеринбург, ул.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Р.Люксембург</w:t>
            </w:r>
            <w:proofErr w:type="spellEnd"/>
            <w:r w:rsidRPr="00CB4BDA">
              <w:rPr>
                <w:rFonts w:ascii="Times New Roman" w:hAnsi="Times New Roman" w:cs="Times New Roman"/>
              </w:rPr>
              <w:t>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Васильев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А.С.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Кпасное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236008,г.Калининград</w:t>
            </w:r>
            <w:proofErr w:type="gramEnd"/>
            <w:r w:rsidRPr="00CB4BDA">
              <w:rPr>
                <w:rFonts w:ascii="Times New Roman" w:hAnsi="Times New Roman" w:cs="Times New Roman"/>
              </w:rPr>
              <w:t>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Конарев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г.Красноярск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Кухарчук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4BDA">
              <w:rPr>
                <w:rFonts w:ascii="Times New Roman" w:hAnsi="Times New Roman" w:cs="Times New Roman"/>
              </w:rPr>
              <w:t>Т.П.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Куракин </w:t>
            </w:r>
            <w:proofErr w:type="gramStart"/>
            <w:r w:rsidRPr="00CB4BDA"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121471,Москва</w:t>
            </w:r>
            <w:proofErr w:type="gramEnd"/>
            <w:r w:rsidRPr="00CB4BDA">
              <w:rPr>
                <w:rFonts w:ascii="Times New Roman" w:hAnsi="Times New Roman" w:cs="Times New Roman"/>
              </w:rPr>
              <w:t>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Царева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Н.П.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г.Нижний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Сормовское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Куракин </w:t>
            </w:r>
            <w:proofErr w:type="gramStart"/>
            <w:r w:rsidRPr="00CB4BDA"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г.Новосибирск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Сакена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г.Орёл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 </w:t>
            </w:r>
            <w:proofErr w:type="gramStart"/>
            <w:r w:rsidRPr="00CB4BDA">
              <w:rPr>
                <w:rFonts w:ascii="Times New Roman" w:hAnsi="Times New Roman" w:cs="Times New Roman"/>
              </w:rPr>
              <w:t>( 4862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) 54-12-12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доб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132, 8-960-650-30-00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344010,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CB4BDA">
              <w:rPr>
                <w:rFonts w:ascii="Times New Roman" w:hAnsi="Times New Roman" w:cs="Times New Roman"/>
              </w:rPr>
              <w:t>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190013,  г</w:t>
            </w:r>
            <w:proofErr w:type="gramEnd"/>
            <w:r>
              <w:rPr>
                <w:rFonts w:ascii="Times New Roman" w:hAnsi="Times New Roman" w:cs="Times New Roman"/>
              </w:rPr>
              <w:t>, Санкт-Петербург</w:t>
            </w:r>
            <w:r w:rsidRPr="00CB4B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Заставская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</w:t>
            </w:r>
            <w:proofErr w:type="spellStart"/>
            <w:r w:rsidRPr="00CB4BDA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Колоколов Дмитрий 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Никитина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Профинструмент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Романов </w:t>
            </w:r>
            <w:proofErr w:type="gramStart"/>
            <w:r w:rsidRPr="00CB4BDA"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г.Тула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gramStart"/>
            <w:r w:rsidRPr="00CB4BDA">
              <w:rPr>
                <w:rFonts w:ascii="Times New Roman" w:hAnsi="Times New Roman" w:cs="Times New Roman"/>
              </w:rPr>
              <w:t>300005 ,</w:t>
            </w:r>
            <w:proofErr w:type="gramEnd"/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Тула , ул. </w:t>
            </w:r>
            <w:proofErr w:type="spellStart"/>
            <w:r>
              <w:rPr>
                <w:rFonts w:ascii="Times New Roman" w:hAnsi="Times New Roman" w:cs="Times New Roman"/>
              </w:rPr>
              <w:t>Павшинский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Технодок</w:t>
            </w:r>
            <w:proofErr w:type="spellEnd"/>
            <w:r w:rsidRPr="00CB4BD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г.Тюмень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Вологжин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Апалькова </w:t>
            </w:r>
            <w:proofErr w:type="gramStart"/>
            <w:r w:rsidRPr="00CB4BDA">
              <w:rPr>
                <w:rFonts w:ascii="Times New Roman" w:hAnsi="Times New Roman" w:cs="Times New Roman"/>
              </w:rPr>
              <w:t>Д.П.</w:t>
            </w:r>
            <w:proofErr w:type="gramEnd"/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proofErr w:type="spellStart"/>
            <w:r w:rsidRPr="00CB4BDA">
              <w:rPr>
                <w:rFonts w:ascii="Times New Roman" w:hAnsi="Times New Roman" w:cs="Times New Roman"/>
              </w:rPr>
              <w:t>г.Челябинск</w:t>
            </w:r>
            <w:proofErr w:type="spellEnd"/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Ламед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proofErr w:type="gramStart"/>
            <w:r w:rsidRPr="00CB4BDA">
              <w:rPr>
                <w:rFonts w:ascii="Times New Roman" w:hAnsi="Times New Roman" w:cs="Times New Roman"/>
              </w:rPr>
              <w:t>Алмааты</w:t>
            </w:r>
            <w:proofErr w:type="spellEnd"/>
            <w:r w:rsidRPr="00CB4BDA">
              <w:rPr>
                <w:rFonts w:ascii="Times New Roman" w:hAnsi="Times New Roman" w:cs="Times New Roman"/>
              </w:rPr>
              <w:t xml:space="preserve">  Казахстан</w:t>
            </w:r>
            <w:proofErr w:type="gramEnd"/>
            <w:r w:rsidRPr="00CB4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Алматы қ., Березовский </w:t>
            </w:r>
            <w:proofErr w:type="spellStart"/>
            <w:r w:rsidRPr="00CB4BDA">
              <w:rPr>
                <w:rFonts w:ascii="Times New Roman" w:hAnsi="Times New Roman" w:cs="Times New Roman"/>
              </w:rPr>
              <w:t>көш</w:t>
            </w:r>
            <w:proofErr w:type="spellEnd"/>
            <w:r w:rsidRPr="00CB4BDA">
              <w:rPr>
                <w:rFonts w:ascii="Times New Roman" w:hAnsi="Times New Roman" w:cs="Times New Roman"/>
              </w:rPr>
              <w:t>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</w:t>
            </w:r>
            <w:proofErr w:type="gramStart"/>
            <w:r w:rsidRPr="00CB4BDA">
              <w:rPr>
                <w:rFonts w:ascii="Times New Roman" w:hAnsi="Times New Roman" w:cs="Times New Roman"/>
              </w:rPr>
              <w:t>46  8</w:t>
            </w:r>
            <w:proofErr w:type="gramEnd"/>
            <w:r w:rsidRPr="00CB4BDA">
              <w:rPr>
                <w:rFonts w:ascii="Times New Roman" w:hAnsi="Times New Roman" w:cs="Times New Roman"/>
              </w:rPr>
              <w:t>(727) 293-34-53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</w:t>
            </w:r>
            <w:proofErr w:type="spellStart"/>
            <w:r w:rsidRPr="00CB4BDA">
              <w:rPr>
                <w:rFonts w:ascii="Times New Roman" w:hAnsi="Times New Roman" w:cs="Times New Roman"/>
              </w:rPr>
              <w:t>Сканлинк</w:t>
            </w:r>
            <w:proofErr w:type="spellEnd"/>
            <w:r w:rsidRPr="00CB4BDA">
              <w:rPr>
                <w:rFonts w:ascii="Times New Roman" w:hAnsi="Times New Roman" w:cs="Times New Roman"/>
              </w:rPr>
              <w:t>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F31A41" w:rsidRDefault="00F31A41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F31A41" w:rsidRDefault="00F31A41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686" w:rsidRDefault="00865686" w:rsidP="008D275F">
      <w:pPr>
        <w:spacing w:after="0" w:line="240" w:lineRule="auto"/>
      </w:pPr>
      <w:r>
        <w:separator/>
      </w:r>
    </w:p>
  </w:endnote>
  <w:endnote w:type="continuationSeparator" w:id="0">
    <w:p w:rsidR="00865686" w:rsidRDefault="00865686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686" w:rsidRDefault="00865686" w:rsidP="008D275F">
      <w:pPr>
        <w:spacing w:after="0" w:line="240" w:lineRule="auto"/>
      </w:pPr>
      <w:r>
        <w:separator/>
      </w:r>
    </w:p>
  </w:footnote>
  <w:footnote w:type="continuationSeparator" w:id="0">
    <w:p w:rsidR="00865686" w:rsidRDefault="00865686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1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3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48B6F97"/>
    <w:multiLevelType w:val="hybridMultilevel"/>
    <w:tmpl w:val="A3F2F842"/>
    <w:lvl w:ilvl="0" w:tplc="4DC00ED6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4AB0"/>
    <w:multiLevelType w:val="hybridMultilevel"/>
    <w:tmpl w:val="30242FBE"/>
    <w:lvl w:ilvl="0" w:tplc="3ABCCB7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A36775F"/>
    <w:multiLevelType w:val="hybridMultilevel"/>
    <w:tmpl w:val="467C7E18"/>
    <w:lvl w:ilvl="0" w:tplc="D97AA2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D7E392A"/>
    <w:multiLevelType w:val="hybridMultilevel"/>
    <w:tmpl w:val="467C7E18"/>
    <w:lvl w:ilvl="0" w:tplc="D97AA2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43319BC"/>
    <w:multiLevelType w:val="hybridMultilevel"/>
    <w:tmpl w:val="0256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B2C3D"/>
    <w:multiLevelType w:val="hybridMultilevel"/>
    <w:tmpl w:val="71182C52"/>
    <w:lvl w:ilvl="0" w:tplc="00840920">
      <w:start w:val="2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6"/>
  </w:num>
  <w:num w:numId="5">
    <w:abstractNumId w:val="5"/>
  </w:num>
  <w:num w:numId="6">
    <w:abstractNumId w:val="1"/>
  </w:num>
  <w:num w:numId="7">
    <w:abstractNumId w:val="19"/>
  </w:num>
  <w:num w:numId="8">
    <w:abstractNumId w:val="16"/>
  </w:num>
  <w:num w:numId="9">
    <w:abstractNumId w:val="10"/>
  </w:num>
  <w:num w:numId="10">
    <w:abstractNumId w:val="3"/>
  </w:num>
  <w:num w:numId="11">
    <w:abstractNumId w:val="11"/>
  </w:num>
  <w:num w:numId="12">
    <w:abstractNumId w:val="18"/>
  </w:num>
  <w:num w:numId="13">
    <w:abstractNumId w:val="23"/>
  </w:num>
  <w:num w:numId="14">
    <w:abstractNumId w:val="7"/>
  </w:num>
  <w:num w:numId="15">
    <w:abstractNumId w:val="22"/>
  </w:num>
  <w:num w:numId="16">
    <w:abstractNumId w:val="15"/>
  </w:num>
  <w:num w:numId="17">
    <w:abstractNumId w:val="21"/>
  </w:num>
  <w:num w:numId="18">
    <w:abstractNumId w:val="2"/>
  </w:num>
  <w:num w:numId="19">
    <w:abstractNumId w:val="28"/>
  </w:num>
  <w:num w:numId="20">
    <w:abstractNumId w:val="4"/>
  </w:num>
  <w:num w:numId="21">
    <w:abstractNumId w:val="8"/>
  </w:num>
  <w:num w:numId="22">
    <w:abstractNumId w:val="14"/>
  </w:num>
  <w:num w:numId="23">
    <w:abstractNumId w:val="12"/>
  </w:num>
  <w:num w:numId="24">
    <w:abstractNumId w:val="27"/>
  </w:num>
  <w:num w:numId="25">
    <w:abstractNumId w:val="17"/>
  </w:num>
  <w:num w:numId="26">
    <w:abstractNumId w:val="9"/>
  </w:num>
  <w:num w:numId="27">
    <w:abstractNumId w:val="25"/>
  </w:num>
  <w:num w:numId="28">
    <w:abstractNumId w:val="26"/>
  </w:num>
  <w:num w:numId="29">
    <w:abstractNumId w:val="20"/>
  </w:num>
  <w:num w:numId="30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F"/>
    <w:rsid w:val="000848F5"/>
    <w:rsid w:val="00097D71"/>
    <w:rsid w:val="000D53DB"/>
    <w:rsid w:val="00101C2D"/>
    <w:rsid w:val="00175195"/>
    <w:rsid w:val="001863C3"/>
    <w:rsid w:val="0019223B"/>
    <w:rsid w:val="0019634E"/>
    <w:rsid w:val="001B0FD1"/>
    <w:rsid w:val="001E3085"/>
    <w:rsid w:val="00207122"/>
    <w:rsid w:val="002147EB"/>
    <w:rsid w:val="00226F89"/>
    <w:rsid w:val="002375DA"/>
    <w:rsid w:val="00244781"/>
    <w:rsid w:val="00266211"/>
    <w:rsid w:val="00274E7D"/>
    <w:rsid w:val="002A1D24"/>
    <w:rsid w:val="002A42A3"/>
    <w:rsid w:val="002D09C4"/>
    <w:rsid w:val="00356779"/>
    <w:rsid w:val="003912B2"/>
    <w:rsid w:val="003A51E3"/>
    <w:rsid w:val="003B56FA"/>
    <w:rsid w:val="003F002C"/>
    <w:rsid w:val="00404118"/>
    <w:rsid w:val="004041AF"/>
    <w:rsid w:val="00424DE4"/>
    <w:rsid w:val="00464B2E"/>
    <w:rsid w:val="0048113B"/>
    <w:rsid w:val="004929ED"/>
    <w:rsid w:val="0049384D"/>
    <w:rsid w:val="004B3D6E"/>
    <w:rsid w:val="004C61F3"/>
    <w:rsid w:val="004D2450"/>
    <w:rsid w:val="004D6B19"/>
    <w:rsid w:val="004F20B4"/>
    <w:rsid w:val="005211DE"/>
    <w:rsid w:val="0052702E"/>
    <w:rsid w:val="005962C6"/>
    <w:rsid w:val="00597BB5"/>
    <w:rsid w:val="005A0B34"/>
    <w:rsid w:val="005B7356"/>
    <w:rsid w:val="005C092C"/>
    <w:rsid w:val="005E02EF"/>
    <w:rsid w:val="006426F7"/>
    <w:rsid w:val="00653CA1"/>
    <w:rsid w:val="00672573"/>
    <w:rsid w:val="00677BA5"/>
    <w:rsid w:val="006F2A26"/>
    <w:rsid w:val="006F535B"/>
    <w:rsid w:val="00756663"/>
    <w:rsid w:val="00762692"/>
    <w:rsid w:val="00773A16"/>
    <w:rsid w:val="007A60BF"/>
    <w:rsid w:val="007C7ABB"/>
    <w:rsid w:val="00865686"/>
    <w:rsid w:val="008A1729"/>
    <w:rsid w:val="008A78E2"/>
    <w:rsid w:val="008D275F"/>
    <w:rsid w:val="00923922"/>
    <w:rsid w:val="009B2221"/>
    <w:rsid w:val="009E0C13"/>
    <w:rsid w:val="009F36A4"/>
    <w:rsid w:val="00A3317E"/>
    <w:rsid w:val="00AE243B"/>
    <w:rsid w:val="00AE6BD5"/>
    <w:rsid w:val="00AF0CF7"/>
    <w:rsid w:val="00AF19A4"/>
    <w:rsid w:val="00B04D10"/>
    <w:rsid w:val="00B21A9B"/>
    <w:rsid w:val="00B30890"/>
    <w:rsid w:val="00B32E00"/>
    <w:rsid w:val="00B4374A"/>
    <w:rsid w:val="00B54067"/>
    <w:rsid w:val="00BE3141"/>
    <w:rsid w:val="00C03B6E"/>
    <w:rsid w:val="00C04551"/>
    <w:rsid w:val="00C11E2A"/>
    <w:rsid w:val="00C11FB9"/>
    <w:rsid w:val="00C26604"/>
    <w:rsid w:val="00C33A51"/>
    <w:rsid w:val="00C55D15"/>
    <w:rsid w:val="00C742F1"/>
    <w:rsid w:val="00CB4BDA"/>
    <w:rsid w:val="00CC2D31"/>
    <w:rsid w:val="00D01A3B"/>
    <w:rsid w:val="00D3561D"/>
    <w:rsid w:val="00D61E99"/>
    <w:rsid w:val="00D80707"/>
    <w:rsid w:val="00DA0F78"/>
    <w:rsid w:val="00DA10A6"/>
    <w:rsid w:val="00E346D3"/>
    <w:rsid w:val="00EA6BC3"/>
    <w:rsid w:val="00EC5811"/>
    <w:rsid w:val="00EF62A1"/>
    <w:rsid w:val="00F03327"/>
    <w:rsid w:val="00F14E70"/>
    <w:rsid w:val="00F1604C"/>
    <w:rsid w:val="00F16E7D"/>
    <w:rsid w:val="00F22F6B"/>
    <w:rsid w:val="00F31A41"/>
    <w:rsid w:val="00F343CE"/>
    <w:rsid w:val="00F542C2"/>
    <w:rsid w:val="00F618E2"/>
    <w:rsid w:val="00FD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C266"/>
  <w15:docId w15:val="{87651736-4B71-4E4D-A7BC-DCEB72C6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hyperlink" Target="mailto:opt@scanlink.by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25E9036-D486-4FBF-BFAD-FB5D8B2E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5513</Words>
  <Characters>31427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Andrey Gun</cp:lastModifiedBy>
  <cp:revision>2</cp:revision>
  <dcterms:created xsi:type="dcterms:W3CDTF">2019-06-07T15:47:00Z</dcterms:created>
  <dcterms:modified xsi:type="dcterms:W3CDTF">2019-06-07T15:47:00Z</dcterms:modified>
</cp:coreProperties>
</file>